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93" w:rsidRPr="006D31AB" w:rsidRDefault="004D0D93" w:rsidP="004D0D93">
      <w:r w:rsidRPr="006D31AB">
        <w:t xml:space="preserve">Berlin, </w:t>
      </w:r>
      <w:r w:rsidR="00DC6FB8">
        <w:t>19. Januar 2018</w:t>
      </w:r>
    </w:p>
    <w:p w:rsidR="004D0D93" w:rsidRPr="006D31AB" w:rsidRDefault="004D0D93" w:rsidP="004D0D93">
      <w:pPr>
        <w:tabs>
          <w:tab w:val="right" w:pos="9070"/>
        </w:tabs>
        <w:ind w:right="-2"/>
        <w:rPr>
          <w:u w:val="single"/>
        </w:rPr>
      </w:pPr>
      <w:r w:rsidRPr="006D31AB">
        <w:rPr>
          <w:u w:val="single"/>
        </w:rPr>
        <w:tab/>
      </w:r>
    </w:p>
    <w:p w:rsidR="004D0D93" w:rsidRPr="006D31AB" w:rsidRDefault="004D0D93" w:rsidP="004D0D93"/>
    <w:p w:rsidR="004D0D93" w:rsidRPr="006D31AB" w:rsidRDefault="004D0D93" w:rsidP="004D0D93">
      <w:pPr>
        <w:rPr>
          <w:b/>
          <w:i/>
        </w:rPr>
      </w:pPr>
      <w:r w:rsidRPr="006D31AB">
        <w:rPr>
          <w:b/>
          <w:i/>
        </w:rPr>
        <w:t>Mitgliedermitteilung</w:t>
      </w:r>
    </w:p>
    <w:p w:rsidR="004D0D93" w:rsidRPr="006D31AB" w:rsidRDefault="004D0D93" w:rsidP="004D0D93"/>
    <w:p w:rsidR="00875EBB" w:rsidRPr="00875EBB" w:rsidRDefault="00875EBB" w:rsidP="001342A5">
      <w:pPr>
        <w:rPr>
          <w:b/>
        </w:rPr>
      </w:pPr>
      <w:r w:rsidRPr="00875EBB">
        <w:rPr>
          <w:b/>
        </w:rPr>
        <w:t xml:space="preserve">BFB-Neujahrsempfang – Prof. Dr. Haucap </w:t>
      </w:r>
      <w:r>
        <w:rPr>
          <w:b/>
        </w:rPr>
        <w:t xml:space="preserve">spiegelt politische Agenda an </w:t>
      </w:r>
      <w:r w:rsidRPr="00875EBB">
        <w:rPr>
          <w:b/>
        </w:rPr>
        <w:t xml:space="preserve">Megatrends Globalisierung, Digitalisierung und demografischer Wandel </w:t>
      </w:r>
    </w:p>
    <w:p w:rsidR="00875EBB" w:rsidRDefault="00875EBB" w:rsidP="009A7762"/>
    <w:p w:rsidR="001342A5" w:rsidRPr="006D31AB" w:rsidRDefault="00F6773A" w:rsidP="009A7762">
      <w:r w:rsidRPr="006D31AB">
        <w:t>Zum Jahresauftakt hat der BFB am 17. Januar 2018 zum Neujahrsempfang in die Deutsche Parlamentarische Gesellschaft in Berlin geladen. Weit über 2</w:t>
      </w:r>
      <w:r w:rsidR="00875EBB">
        <w:t>3</w:t>
      </w:r>
      <w:r w:rsidRPr="006D31AB">
        <w:t xml:space="preserve">0 Gäste, </w:t>
      </w:r>
      <w:r w:rsidR="005B0BCF" w:rsidRPr="006D31AB">
        <w:t xml:space="preserve">darunter Abgeordnete des Deutschen Bundestages sowie Vertreter der Bundesressorts und Landesvertretungen, hochrangige Repräsentanten der BFB-Mitgliedsorganisationen sowie befreundeter Wirtschaftsverbände, </w:t>
      </w:r>
      <w:r w:rsidRPr="006D31AB">
        <w:t xml:space="preserve">sprechen für die </w:t>
      </w:r>
      <w:r w:rsidR="001342A5" w:rsidRPr="006D31AB">
        <w:t xml:space="preserve">erneut </w:t>
      </w:r>
      <w:r w:rsidR="005B0BCF" w:rsidRPr="006D31AB">
        <w:t>große Resonanz. Diese war auch dem Fest</w:t>
      </w:r>
      <w:r w:rsidRPr="006D31AB">
        <w:t>redner des Abend</w:t>
      </w:r>
      <w:r w:rsidR="00E7162D" w:rsidRPr="006D31AB">
        <w:t>s</w:t>
      </w:r>
      <w:r w:rsidRPr="006D31AB">
        <w:t>,</w:t>
      </w:r>
      <w:r w:rsidR="005B0BCF" w:rsidRPr="006D31AB">
        <w:t xml:space="preserve"> Prof. Dr. Justus Haucap, Direktor des Duesseldorf Institute für Competition Economics, zu verdanken</w:t>
      </w:r>
      <w:r w:rsidRPr="006D31AB">
        <w:t>.</w:t>
      </w:r>
    </w:p>
    <w:p w:rsidR="001342A5" w:rsidRPr="006D31AB" w:rsidRDefault="001342A5" w:rsidP="009A7762"/>
    <w:p w:rsidR="006A4A7F" w:rsidRPr="006D31AB" w:rsidRDefault="005B0BCF" w:rsidP="009A7762">
      <w:r w:rsidRPr="006D31AB">
        <w:t>BFB-Präsident Prof. Dr. Wolfgang</w:t>
      </w:r>
      <w:r w:rsidR="006A4A7F" w:rsidRPr="006D31AB">
        <w:t xml:space="preserve"> Ewer präsentierte</w:t>
      </w:r>
      <w:r w:rsidR="009852BE" w:rsidRPr="006D31AB">
        <w:t xml:space="preserve"> bei seiner Eröffnung </w:t>
      </w:r>
      <w:r w:rsidR="006A4A7F" w:rsidRPr="006D31AB">
        <w:t xml:space="preserve">Ergebnisse einer bis dato unveröffentlichten Analyse des Instituts für Mittelstandsforschung </w:t>
      </w:r>
      <w:r w:rsidR="006F5CF2" w:rsidRPr="006D31AB">
        <w:t>(</w:t>
      </w:r>
      <w:r w:rsidR="006A4A7F" w:rsidRPr="006D31AB">
        <w:t>IfM</w:t>
      </w:r>
      <w:r w:rsidR="006F5CF2" w:rsidRPr="006D31AB">
        <w:t>)</w:t>
      </w:r>
      <w:r w:rsidR="006A4A7F" w:rsidRPr="006D31AB">
        <w:t xml:space="preserve"> Bonn</w:t>
      </w:r>
      <w:r w:rsidR="001342A5" w:rsidRPr="006D31AB">
        <w:t xml:space="preserve">. Deren Fazit lautet: </w:t>
      </w:r>
      <w:r w:rsidR="006A4A7F" w:rsidRPr="006D31AB">
        <w:t xml:space="preserve">Freie Berufe sind bestandsfester als die </w:t>
      </w:r>
      <w:r w:rsidR="00875EBB">
        <w:t>Gesamtw</w:t>
      </w:r>
      <w:r w:rsidR="006A4A7F" w:rsidRPr="006D31AB">
        <w:t xml:space="preserve">irtschaft. „Deutlich mehr als die Hälfte der </w:t>
      </w:r>
      <w:r w:rsidR="006F5CF2" w:rsidRPr="006D31AB">
        <w:t xml:space="preserve">freiberuflichen </w:t>
      </w:r>
      <w:r w:rsidR="006A4A7F" w:rsidRPr="006D31AB">
        <w:t xml:space="preserve">Gründer mit mindestens einem Mitarbeiter sind nach fünf Jahren noch am Markt. Das ist ein Vorsprung von zehn Prozentpunkten auf die Gründungen in der Gesamtwirtschaft“, so Prof. Dr. Ewer. </w:t>
      </w:r>
    </w:p>
    <w:p w:rsidR="006A4A7F" w:rsidRPr="006D31AB" w:rsidRDefault="006A4A7F" w:rsidP="009A7762"/>
    <w:p w:rsidR="00E7162D" w:rsidRPr="006D31AB" w:rsidRDefault="005B0BCF" w:rsidP="009A7762">
      <w:r w:rsidRPr="006D31AB">
        <w:t xml:space="preserve">Seine </w:t>
      </w:r>
      <w:r w:rsidR="006A4A7F" w:rsidRPr="006D31AB">
        <w:t xml:space="preserve">weiteren </w:t>
      </w:r>
      <w:r w:rsidRPr="006D31AB">
        <w:t xml:space="preserve">Ausführungen </w:t>
      </w:r>
      <w:r w:rsidR="00830F75">
        <w:t xml:space="preserve">galten </w:t>
      </w:r>
      <w:r w:rsidRPr="006D31AB">
        <w:t>den</w:t>
      </w:r>
      <w:r w:rsidR="009852BE" w:rsidRPr="006D31AB">
        <w:t xml:space="preserve"> politischen</w:t>
      </w:r>
      <w:r w:rsidRPr="006D31AB">
        <w:t xml:space="preserve"> Impulsen</w:t>
      </w:r>
      <w:r w:rsidR="00E7162D" w:rsidRPr="006D31AB">
        <w:t xml:space="preserve"> </w:t>
      </w:r>
      <w:r w:rsidRPr="006D31AB">
        <w:t>für die Freien Berufe</w:t>
      </w:r>
      <w:r w:rsidR="009852BE" w:rsidRPr="006D31AB">
        <w:t>, die das Jahr 2018 bereithält</w:t>
      </w:r>
      <w:r w:rsidRPr="006D31AB">
        <w:t xml:space="preserve">. </w:t>
      </w:r>
      <w:r w:rsidR="006A4A7F" w:rsidRPr="006D31AB">
        <w:t xml:space="preserve">Während am Profil einer nächsten Bundesregierung noch gefeilt </w:t>
      </w:r>
      <w:r w:rsidR="001342A5" w:rsidRPr="006D31AB">
        <w:t>werde</w:t>
      </w:r>
      <w:r w:rsidR="006A4A7F" w:rsidRPr="006D31AB">
        <w:t xml:space="preserve">, </w:t>
      </w:r>
      <w:r w:rsidR="001342A5" w:rsidRPr="006D31AB">
        <w:t>verharre</w:t>
      </w:r>
      <w:r w:rsidR="006A4A7F" w:rsidRPr="006D31AB">
        <w:t xml:space="preserve"> die Europäische Kommission auf </w:t>
      </w:r>
      <w:r w:rsidR="009852BE" w:rsidRPr="006D31AB">
        <w:t xml:space="preserve">ihrem </w:t>
      </w:r>
      <w:r w:rsidR="006A4A7F" w:rsidRPr="006D31AB">
        <w:t xml:space="preserve">Deregulierungskurs. </w:t>
      </w:r>
      <w:r w:rsidR="00344C20" w:rsidRPr="006D31AB">
        <w:t>Beim</w:t>
      </w:r>
      <w:r w:rsidR="001342A5" w:rsidRPr="006D31AB">
        <w:t xml:space="preserve"> </w:t>
      </w:r>
      <w:r w:rsidR="006A4A7F" w:rsidRPr="006D31AB">
        <w:t xml:space="preserve">Dienstleistungspaket bleibe </w:t>
      </w:r>
      <w:r w:rsidR="001342A5" w:rsidRPr="006D31AB">
        <w:t>der BFB</w:t>
      </w:r>
      <w:r w:rsidR="006A4A7F" w:rsidRPr="006D31AB">
        <w:t xml:space="preserve"> hartleibig: „Verbraucher-, Patienten- und Mandantenschutz dürfen gegenüber ökonomischen Politikzielen nicht ins Hintertreffen geraten. Wenn Europa Qualitätswettbewerb und nachhaltiges Wachstum will, dann setzt das bei freiberuflichen Dienstlei</w:t>
      </w:r>
      <w:r w:rsidR="001342A5" w:rsidRPr="006D31AB">
        <w:t>stungen eben Regulierung voraus</w:t>
      </w:r>
      <w:r w:rsidR="006A4A7F" w:rsidRPr="006D31AB">
        <w:t>“</w:t>
      </w:r>
      <w:r w:rsidR="001342A5" w:rsidRPr="006D31AB">
        <w:t>, so Prof. Dr. Ewer.</w:t>
      </w:r>
      <w:r w:rsidR="006A4A7F" w:rsidRPr="006D31AB">
        <w:t xml:space="preserve"> </w:t>
      </w:r>
      <w:r w:rsidR="001342A5" w:rsidRPr="006D31AB">
        <w:t xml:space="preserve">Seinen Dank an die Fürsprecher des freiberuflichen Rechtsrahmens in Bundesregierung und Parlament verband er mit der Bitte, sich auch weiterhin dafür </w:t>
      </w:r>
      <w:r w:rsidR="00B06FA9" w:rsidRPr="006D31AB">
        <w:t>starkzumachen</w:t>
      </w:r>
      <w:r w:rsidR="001342A5" w:rsidRPr="006D31AB">
        <w:t xml:space="preserve">. </w:t>
      </w:r>
    </w:p>
    <w:p w:rsidR="00E7162D" w:rsidRPr="006D31AB" w:rsidRDefault="00E7162D" w:rsidP="009A7762"/>
    <w:p w:rsidR="00E7162D" w:rsidRPr="006D31AB" w:rsidRDefault="00E7162D" w:rsidP="009A7762">
      <w:r w:rsidRPr="006D31AB">
        <w:t xml:space="preserve">Zu den eigenen Akzenten, die der </w:t>
      </w:r>
      <w:r w:rsidR="005B0BCF" w:rsidRPr="006D31AB">
        <w:t xml:space="preserve">BFB </w:t>
      </w:r>
      <w:r w:rsidRPr="006D31AB">
        <w:t>i</w:t>
      </w:r>
      <w:r w:rsidR="001342A5" w:rsidRPr="006D31AB">
        <w:t xml:space="preserve">m Jahr 2018 </w:t>
      </w:r>
      <w:r w:rsidRPr="006D31AB">
        <w:t>s</w:t>
      </w:r>
      <w:r w:rsidR="001342A5" w:rsidRPr="006D31AB">
        <w:t>etzen</w:t>
      </w:r>
      <w:r w:rsidRPr="006D31AB">
        <w:t xml:space="preserve"> wird, zäh</w:t>
      </w:r>
      <w:r w:rsidR="00875EBB">
        <w:t>l</w:t>
      </w:r>
      <w:r w:rsidRPr="006D31AB">
        <w:t>en vor allem das Gemeinwohl und die Digitalisierung.</w:t>
      </w:r>
      <w:r w:rsidR="005B0BCF" w:rsidRPr="006D31AB">
        <w:t xml:space="preserve"> </w:t>
      </w:r>
      <w:r w:rsidR="001342A5" w:rsidRPr="006D31AB">
        <w:t xml:space="preserve">Beim </w:t>
      </w:r>
      <w:r w:rsidR="005B0BCF" w:rsidRPr="006D31AB">
        <w:t xml:space="preserve">Gemeinwohl </w:t>
      </w:r>
      <w:r w:rsidR="001342A5" w:rsidRPr="006D31AB">
        <w:t xml:space="preserve">werde künftig verstärkt deutlich gemacht, was sich hinter dem Begriff, der heute so manchem etwas aus der Zeit gefallen klingen mag, verbirgt. Auch bei der </w:t>
      </w:r>
      <w:r w:rsidR="009852BE" w:rsidRPr="006D31AB">
        <w:t xml:space="preserve">Digitalisierung </w:t>
      </w:r>
      <w:r w:rsidR="001342A5" w:rsidRPr="006D31AB">
        <w:t xml:space="preserve">richte der BFB den Blick nach innen und </w:t>
      </w:r>
      <w:r w:rsidRPr="006D31AB">
        <w:t>„</w:t>
      </w:r>
      <w:r w:rsidR="001342A5" w:rsidRPr="006D31AB">
        <w:t>reflektiere, wie die Digitalisierung un</w:t>
      </w:r>
      <w:r w:rsidR="00875EBB">
        <w:t xml:space="preserve">sere Berufsausübung beeinflusst, </w:t>
      </w:r>
      <w:r w:rsidR="001342A5" w:rsidRPr="006D31AB">
        <w:t>negativ wie positiv</w:t>
      </w:r>
      <w:r w:rsidRPr="006D31AB">
        <w:t xml:space="preserve">“, so Prof. Dr. Ewer. </w:t>
      </w:r>
    </w:p>
    <w:p w:rsidR="00E7162D" w:rsidRPr="006D31AB" w:rsidRDefault="00E7162D" w:rsidP="009A7762"/>
    <w:p w:rsidR="00993FA7" w:rsidRDefault="00E7162D" w:rsidP="009A7762">
      <w:pPr>
        <w:pStyle w:val="NurText"/>
        <w:rPr>
          <w:rFonts w:asciiTheme="minorHAnsi" w:hAnsiTheme="minorHAnsi"/>
        </w:rPr>
      </w:pPr>
      <w:r w:rsidRPr="006D31AB">
        <w:rPr>
          <w:rFonts w:asciiTheme="minorHAnsi" w:hAnsiTheme="minorHAnsi"/>
        </w:rPr>
        <w:t>Prof. Dr. Haucap skizzierte in seiner Rede die wirtschaftspolitischen Herausforderungen für Deutschland</w:t>
      </w:r>
      <w:r w:rsidR="00256FC1">
        <w:rPr>
          <w:rFonts w:asciiTheme="minorHAnsi" w:hAnsiTheme="minorHAnsi"/>
        </w:rPr>
        <w:t xml:space="preserve"> entlang der drei Megatrends Globalisierung, Digitalisierung und demografischer Wandel. Daran spi</w:t>
      </w:r>
      <w:r w:rsidRPr="006D31AB">
        <w:rPr>
          <w:rFonts w:asciiTheme="minorHAnsi" w:hAnsiTheme="minorHAnsi"/>
        </w:rPr>
        <w:t>egelte</w:t>
      </w:r>
      <w:r w:rsidR="00256FC1">
        <w:rPr>
          <w:rFonts w:asciiTheme="minorHAnsi" w:hAnsiTheme="minorHAnsi"/>
        </w:rPr>
        <w:t xml:space="preserve"> er</w:t>
      </w:r>
      <w:r w:rsidRPr="006D31AB">
        <w:rPr>
          <w:rFonts w:asciiTheme="minorHAnsi" w:hAnsiTheme="minorHAnsi"/>
        </w:rPr>
        <w:t xml:space="preserve"> das Sondierungspapier der wahrscheinlich neuen alten Gr</w:t>
      </w:r>
      <w:r w:rsidR="009852BE" w:rsidRPr="006D31AB">
        <w:rPr>
          <w:rFonts w:asciiTheme="minorHAnsi" w:hAnsiTheme="minorHAnsi"/>
        </w:rPr>
        <w:t xml:space="preserve">oßen </w:t>
      </w:r>
      <w:r w:rsidR="00256FC1">
        <w:rPr>
          <w:rFonts w:asciiTheme="minorHAnsi" w:hAnsiTheme="minorHAnsi"/>
        </w:rPr>
        <w:t>Koalition</w:t>
      </w:r>
      <w:r w:rsidR="009852BE" w:rsidRPr="006D31AB">
        <w:rPr>
          <w:rFonts w:asciiTheme="minorHAnsi" w:hAnsiTheme="minorHAnsi"/>
        </w:rPr>
        <w:t>.</w:t>
      </w:r>
      <w:r w:rsidR="00256FC1">
        <w:rPr>
          <w:rFonts w:asciiTheme="minorHAnsi" w:hAnsiTheme="minorHAnsi"/>
        </w:rPr>
        <w:t xml:space="preserve"> Positiv seien die Passagen zum Freihandel und zu Bildungs- und Weiterbildungsinvestitionen.</w:t>
      </w:r>
      <w:r w:rsidR="00E07AD2" w:rsidRPr="00E07AD2">
        <w:rPr>
          <w:rFonts w:asciiTheme="minorHAnsi" w:hAnsiTheme="minorHAnsi"/>
        </w:rPr>
        <w:t xml:space="preserve"> Kritisch sei aber, </w:t>
      </w:r>
      <w:r w:rsidR="00B06FA9" w:rsidRPr="00E07AD2">
        <w:rPr>
          <w:rFonts w:asciiTheme="minorHAnsi" w:hAnsiTheme="minorHAnsi"/>
        </w:rPr>
        <w:t>das</w:t>
      </w:r>
      <w:r w:rsidR="004D25CD">
        <w:rPr>
          <w:rFonts w:asciiTheme="minorHAnsi" w:hAnsiTheme="minorHAnsi"/>
        </w:rPr>
        <w:t>s</w:t>
      </w:r>
      <w:bookmarkStart w:id="0" w:name="_GoBack"/>
      <w:bookmarkEnd w:id="0"/>
      <w:r w:rsidR="00E07AD2" w:rsidRPr="00E07AD2">
        <w:rPr>
          <w:rFonts w:asciiTheme="minorHAnsi" w:hAnsiTheme="minorHAnsi"/>
        </w:rPr>
        <w:t xml:space="preserve"> die </w:t>
      </w:r>
      <w:r w:rsidR="009852BE" w:rsidRPr="006D31AB">
        <w:rPr>
          <w:rFonts w:asciiTheme="minorHAnsi" w:hAnsiTheme="minorHAnsi"/>
        </w:rPr>
        <w:t>Neuauflage von Schwarz-Rot plane</w:t>
      </w:r>
      <w:r w:rsidR="009A7762">
        <w:rPr>
          <w:rFonts w:asciiTheme="minorHAnsi" w:hAnsiTheme="minorHAnsi"/>
        </w:rPr>
        <w:t>,</w:t>
      </w:r>
      <w:r w:rsidR="009852BE" w:rsidRPr="006D31AB">
        <w:rPr>
          <w:rFonts w:asciiTheme="minorHAnsi" w:hAnsiTheme="minorHAnsi"/>
        </w:rPr>
        <w:t xml:space="preserve"> </w:t>
      </w:r>
      <w:r w:rsidR="00256FC1">
        <w:rPr>
          <w:rFonts w:asciiTheme="minorHAnsi" w:hAnsiTheme="minorHAnsi"/>
        </w:rPr>
        <w:t xml:space="preserve">trotz finanzieller Spielräume </w:t>
      </w:r>
      <w:r w:rsidR="009852BE" w:rsidRPr="006D31AB">
        <w:rPr>
          <w:rFonts w:asciiTheme="minorHAnsi" w:hAnsiTheme="minorHAnsi"/>
        </w:rPr>
        <w:t xml:space="preserve">die Bürger </w:t>
      </w:r>
      <w:r w:rsidR="00256FC1">
        <w:rPr>
          <w:rFonts w:asciiTheme="minorHAnsi" w:hAnsiTheme="minorHAnsi"/>
        </w:rPr>
        <w:t>mit</w:t>
      </w:r>
      <w:r w:rsidR="009852BE" w:rsidRPr="006D31AB">
        <w:rPr>
          <w:rFonts w:asciiTheme="minorHAnsi" w:hAnsiTheme="minorHAnsi"/>
        </w:rPr>
        <w:t xml:space="preserve"> lediglich</w:t>
      </w:r>
      <w:r w:rsidR="00256FC1">
        <w:rPr>
          <w:rFonts w:asciiTheme="minorHAnsi" w:hAnsiTheme="minorHAnsi"/>
        </w:rPr>
        <w:t xml:space="preserve"> </w:t>
      </w:r>
      <w:r w:rsidR="009852BE" w:rsidRPr="006D31AB">
        <w:rPr>
          <w:rFonts w:asciiTheme="minorHAnsi" w:hAnsiTheme="minorHAnsi"/>
        </w:rPr>
        <w:t xml:space="preserve">zehn Milliarden Euro </w:t>
      </w:r>
      <w:r w:rsidR="00256FC1">
        <w:rPr>
          <w:rFonts w:asciiTheme="minorHAnsi" w:hAnsiTheme="minorHAnsi"/>
        </w:rPr>
        <w:t xml:space="preserve">zu </w:t>
      </w:r>
      <w:r w:rsidR="009852BE" w:rsidRPr="006D31AB">
        <w:rPr>
          <w:rFonts w:asciiTheme="minorHAnsi" w:hAnsiTheme="minorHAnsi"/>
        </w:rPr>
        <w:t>entlaste</w:t>
      </w:r>
      <w:r w:rsidR="00256FC1">
        <w:rPr>
          <w:rFonts w:asciiTheme="minorHAnsi" w:hAnsiTheme="minorHAnsi"/>
        </w:rPr>
        <w:t>n</w:t>
      </w:r>
      <w:r w:rsidR="009852BE" w:rsidRPr="006D31AB">
        <w:rPr>
          <w:rFonts w:asciiTheme="minorHAnsi" w:hAnsiTheme="minorHAnsi"/>
        </w:rPr>
        <w:t>.</w:t>
      </w:r>
      <w:r w:rsidR="00256FC1">
        <w:rPr>
          <w:rFonts w:asciiTheme="minorHAnsi" w:hAnsiTheme="minorHAnsi"/>
        </w:rPr>
        <w:t xml:space="preserve"> Auch werde mit der anvisierten Systematik zum Solidaritätszuschlag die kalte Progression indirekt verschärft.</w:t>
      </w:r>
      <w:r w:rsidR="00993FA7">
        <w:rPr>
          <w:rFonts w:asciiTheme="minorHAnsi" w:hAnsiTheme="minorHAnsi"/>
        </w:rPr>
        <w:t xml:space="preserve"> </w:t>
      </w:r>
      <w:r w:rsidR="00344C20" w:rsidRPr="006D31AB">
        <w:rPr>
          <w:rFonts w:asciiTheme="minorHAnsi" w:hAnsiTheme="minorHAnsi"/>
        </w:rPr>
        <w:t xml:space="preserve">In puncto Rente </w:t>
      </w:r>
      <w:r w:rsidR="004E248E" w:rsidRPr="006D31AB">
        <w:rPr>
          <w:rFonts w:asciiTheme="minorHAnsi" w:hAnsiTheme="minorHAnsi"/>
        </w:rPr>
        <w:t>mahnte er eine grundlegende Reform an, die dem demografischen Wandel Rechnung trägt.</w:t>
      </w:r>
      <w:r w:rsidR="00D91998" w:rsidRPr="006D31AB">
        <w:rPr>
          <w:rFonts w:asciiTheme="minorHAnsi" w:hAnsiTheme="minorHAnsi"/>
        </w:rPr>
        <w:t xml:space="preserve"> </w:t>
      </w:r>
    </w:p>
    <w:p w:rsidR="00993FA7" w:rsidRDefault="00993FA7" w:rsidP="009A7762">
      <w:pPr>
        <w:pStyle w:val="NurText"/>
        <w:rPr>
          <w:rFonts w:asciiTheme="minorHAnsi" w:hAnsiTheme="minorHAnsi"/>
        </w:rPr>
      </w:pPr>
    </w:p>
    <w:p w:rsidR="00D91998" w:rsidRPr="006D31AB" w:rsidRDefault="00993FA7" w:rsidP="009A7762">
      <w:pPr>
        <w:pStyle w:val="NurText"/>
        <w:rPr>
          <w:rFonts w:asciiTheme="minorHAnsi" w:hAnsiTheme="minorHAnsi"/>
        </w:rPr>
      </w:pPr>
      <w:r>
        <w:rPr>
          <w:rFonts w:asciiTheme="minorHAnsi" w:hAnsiTheme="minorHAnsi"/>
        </w:rPr>
        <w:t xml:space="preserve">Prof. Dr. Haucap begrüßte, dass der BFB die Digitalisierung zu einem </w:t>
      </w:r>
      <w:r w:rsidR="00875EBB">
        <w:rPr>
          <w:rFonts w:asciiTheme="minorHAnsi" w:hAnsiTheme="minorHAnsi"/>
        </w:rPr>
        <w:t>seiner</w:t>
      </w:r>
      <w:r>
        <w:rPr>
          <w:rFonts w:asciiTheme="minorHAnsi" w:hAnsiTheme="minorHAnsi"/>
        </w:rPr>
        <w:t xml:space="preserve"> Jahresthemen 2018 mach</w:t>
      </w:r>
      <w:r w:rsidR="009A7762">
        <w:rPr>
          <w:rFonts w:asciiTheme="minorHAnsi" w:hAnsiTheme="minorHAnsi"/>
        </w:rPr>
        <w:t>t</w:t>
      </w:r>
      <w:r>
        <w:rPr>
          <w:rFonts w:asciiTheme="minorHAnsi" w:hAnsiTheme="minorHAnsi"/>
        </w:rPr>
        <w:t xml:space="preserve">. Beim </w:t>
      </w:r>
      <w:proofErr w:type="spellStart"/>
      <w:r>
        <w:rPr>
          <w:rFonts w:asciiTheme="minorHAnsi" w:hAnsiTheme="minorHAnsi"/>
        </w:rPr>
        <w:t>E-Government</w:t>
      </w:r>
      <w:proofErr w:type="spellEnd"/>
      <w:r>
        <w:rPr>
          <w:rFonts w:asciiTheme="minorHAnsi" w:hAnsiTheme="minorHAnsi"/>
        </w:rPr>
        <w:t xml:space="preserve"> sieht er Verbesserungspotenzial. Beim </w:t>
      </w:r>
      <w:r w:rsidR="00D91998" w:rsidRPr="006D31AB">
        <w:rPr>
          <w:rFonts w:asciiTheme="minorHAnsi" w:hAnsiTheme="minorHAnsi"/>
        </w:rPr>
        <w:t xml:space="preserve">Breitbandausbau </w:t>
      </w:r>
      <w:r>
        <w:rPr>
          <w:rFonts w:asciiTheme="minorHAnsi" w:hAnsiTheme="minorHAnsi"/>
        </w:rPr>
        <w:t xml:space="preserve">sei es wichtig, die Kapazitäten auch wirklich zu nutzen. Dies aber verhinderten regulatorische Barrieren und </w:t>
      </w:r>
      <w:r w:rsidR="00875EBB">
        <w:rPr>
          <w:rFonts w:asciiTheme="minorHAnsi" w:hAnsiTheme="minorHAnsi"/>
        </w:rPr>
        <w:t xml:space="preserve">die </w:t>
      </w:r>
      <w:r>
        <w:rPr>
          <w:rFonts w:asciiTheme="minorHAnsi" w:hAnsiTheme="minorHAnsi"/>
        </w:rPr>
        <w:t xml:space="preserve">fehlende Nachfrage nach </w:t>
      </w:r>
      <w:r w:rsidR="00966334" w:rsidRPr="006D31AB">
        <w:rPr>
          <w:rFonts w:asciiTheme="minorHAnsi" w:hAnsiTheme="minorHAnsi"/>
        </w:rPr>
        <w:t>digitale</w:t>
      </w:r>
      <w:r>
        <w:rPr>
          <w:rFonts w:asciiTheme="minorHAnsi" w:hAnsiTheme="minorHAnsi"/>
        </w:rPr>
        <w:t>r Kapazität</w:t>
      </w:r>
      <w:r w:rsidR="00966334" w:rsidRPr="006D31AB">
        <w:rPr>
          <w:rFonts w:asciiTheme="minorHAnsi" w:hAnsiTheme="minorHAnsi"/>
        </w:rPr>
        <w:t>.</w:t>
      </w:r>
    </w:p>
    <w:p w:rsidR="00D91998" w:rsidRPr="006D31AB" w:rsidRDefault="00D91998" w:rsidP="009A7762">
      <w:pPr>
        <w:pStyle w:val="NurText"/>
        <w:rPr>
          <w:rFonts w:asciiTheme="minorHAnsi" w:hAnsiTheme="minorHAnsi"/>
        </w:rPr>
      </w:pPr>
    </w:p>
    <w:p w:rsidR="004E248E" w:rsidRPr="006D31AB" w:rsidRDefault="00DB1CE8" w:rsidP="009A7762">
      <w:r>
        <w:lastRenderedPageBreak/>
        <w:t>In</w:t>
      </w:r>
      <w:r w:rsidR="004E248E" w:rsidRPr="006D31AB">
        <w:t xml:space="preserve"> Anlehnung der durch sein Institut für den BFB erstellten Studie „Aspekte der Deregulierung bei den Freien Berufen“ </w:t>
      </w:r>
      <w:r>
        <w:t>stellt</w:t>
      </w:r>
      <w:r w:rsidR="004D0F25">
        <w:t>e</w:t>
      </w:r>
      <w:r>
        <w:t xml:space="preserve"> er fest, </w:t>
      </w:r>
      <w:r w:rsidR="004E248E" w:rsidRPr="006D31AB">
        <w:t>dass eine Weiterentwicklung des ordnungspolitischen Rahmens im Zeitalter de</w:t>
      </w:r>
      <w:r>
        <w:t xml:space="preserve">r Digitalisierung geboten sei. </w:t>
      </w:r>
      <w:r w:rsidR="00830F75">
        <w:t xml:space="preserve">Doch er warnte davor, das Kind </w:t>
      </w:r>
      <w:r w:rsidR="004E248E" w:rsidRPr="006D31AB">
        <w:t>mit dem Bade auszu</w:t>
      </w:r>
      <w:r w:rsidR="00684BB0" w:rsidRPr="006D31AB">
        <w:t>schütten. „</w:t>
      </w:r>
      <w:r w:rsidR="004E248E" w:rsidRPr="006D31AB">
        <w:t>Evidenzbasierte Politik muss Vor- und Nachteile – basierend auf verfügbaren Fakten – abwägen.</w:t>
      </w:r>
      <w:r>
        <w:t xml:space="preserve"> </w:t>
      </w:r>
      <w:r w:rsidR="004E248E" w:rsidRPr="006D31AB">
        <w:t xml:space="preserve">Ein gewisses Maß an Regulierung ist aufgrund der besonderen Eigenschaften der </w:t>
      </w:r>
      <w:r>
        <w:t>freiberuflichen Vertrauensgüterm</w:t>
      </w:r>
      <w:r w:rsidR="004E248E" w:rsidRPr="006D31AB">
        <w:t>ärkte</w:t>
      </w:r>
      <w:r>
        <w:t xml:space="preserve"> durchaus</w:t>
      </w:r>
      <w:r w:rsidR="004E248E" w:rsidRPr="006D31AB">
        <w:t xml:space="preserve"> sinnvoll.</w:t>
      </w:r>
      <w:r>
        <w:t xml:space="preserve"> Wirtschaftliche Ma</w:t>
      </w:r>
      <w:r w:rsidR="000C6E2F">
        <w:t xml:space="preserve">ßzahlen wie Produktivität oder </w:t>
      </w:r>
      <w:r>
        <w:t>Wertschöpfung funktionieren dort aber nicht</w:t>
      </w:r>
      <w:r w:rsidR="00684BB0" w:rsidRPr="006D31AB">
        <w:t>“, so Prof. Dr. Haucap.</w:t>
      </w:r>
      <w:r>
        <w:t xml:space="preserve"> Der freiberufliche </w:t>
      </w:r>
      <w:r w:rsidRPr="006D31AB">
        <w:t xml:space="preserve">Rahmen </w:t>
      </w:r>
      <w:r>
        <w:t>müsse auch angesichts e</w:t>
      </w:r>
      <w:r w:rsidRPr="006D31AB">
        <w:t>iner sich wandelnden Gesellschaft regelmäßig überprüft werden</w:t>
      </w:r>
      <w:r>
        <w:t>, das aber dürfe auf keine</w:t>
      </w:r>
      <w:r w:rsidR="009A7762">
        <w:t>n</w:t>
      </w:r>
      <w:r>
        <w:t xml:space="preserve"> Fall disruptiv erfolgen.</w:t>
      </w:r>
    </w:p>
    <w:p w:rsidR="00E7162D" w:rsidRDefault="00E7162D" w:rsidP="009A7762">
      <w:pPr>
        <w:jc w:val="center"/>
      </w:pPr>
    </w:p>
    <w:p w:rsidR="00E7162D" w:rsidRDefault="00E7162D" w:rsidP="009A7762">
      <w:r w:rsidRPr="006D31AB">
        <w:t xml:space="preserve">Die Veranstaltung wurde unterstützt von der Deutschen Anwalt- und Notar-Versicherung </w:t>
      </w:r>
      <w:r w:rsidR="00B93CEA">
        <w:t>–</w:t>
      </w:r>
      <w:r w:rsidRPr="006D31AB">
        <w:t xml:space="preserve"> Sonderabteilung der ERGO Lebensversicherung AG, der Deutschen Apotheker- und  Ärztebank, der DATEV eG und dem Verlag des wissenschaftlichen Instituts der Steuerberater GmbH</w:t>
      </w:r>
      <w:r w:rsidR="009A7762">
        <w:t>.</w:t>
      </w:r>
    </w:p>
    <w:p w:rsidR="00F61913" w:rsidRDefault="00F61913" w:rsidP="009A7762"/>
    <w:p w:rsidR="00F61913" w:rsidRDefault="00F61913" w:rsidP="009A7762"/>
    <w:p w:rsidR="00F61913" w:rsidRDefault="00F61913" w:rsidP="009A7762"/>
    <w:p w:rsidR="00F61913" w:rsidRPr="00F61913" w:rsidRDefault="00F61913" w:rsidP="009A7762">
      <w:pPr>
        <w:rPr>
          <w:b/>
          <w:i/>
        </w:rPr>
      </w:pPr>
      <w:r w:rsidRPr="00F61913">
        <w:rPr>
          <w:b/>
          <w:i/>
        </w:rPr>
        <w:t xml:space="preserve">Fotos zum Download stehen </w:t>
      </w:r>
      <w:hyperlink r:id="rId9" w:history="1">
        <w:r w:rsidRPr="00F61913">
          <w:rPr>
            <w:rStyle w:val="Hyperlink"/>
            <w:b/>
            <w:i/>
          </w:rPr>
          <w:t>hier</w:t>
        </w:r>
      </w:hyperlink>
      <w:r w:rsidR="00D9749B">
        <w:rPr>
          <w:b/>
          <w:i/>
        </w:rPr>
        <w:t xml:space="preserve"> bereit, </w:t>
      </w:r>
      <w:r w:rsidR="00D9749B" w:rsidRPr="00D9749B">
        <w:rPr>
          <w:b/>
          <w:i/>
        </w:rPr>
        <w:t>© BFB/Henning Schacht</w:t>
      </w:r>
      <w:r w:rsidR="00D9749B">
        <w:rPr>
          <w:b/>
          <w:i/>
        </w:rPr>
        <w:t>.</w:t>
      </w:r>
    </w:p>
    <w:p w:rsidR="004D0D93" w:rsidRPr="006D31AB" w:rsidRDefault="004D0D93" w:rsidP="009A7762"/>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F61913" w:rsidRDefault="00F61913"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875EBB" w:rsidRDefault="00875EBB" w:rsidP="002924A3">
      <w:pPr>
        <w:jc w:val="both"/>
        <w:rPr>
          <w:b/>
          <w:i/>
          <w:iCs/>
          <w:sz w:val="20"/>
          <w:szCs w:val="20"/>
        </w:rPr>
      </w:pPr>
    </w:p>
    <w:p w:rsidR="002924A3" w:rsidRPr="00E01F2A" w:rsidRDefault="001C1CEB" w:rsidP="002924A3">
      <w:pPr>
        <w:jc w:val="both"/>
        <w:rPr>
          <w:b/>
          <w:i/>
          <w:sz w:val="20"/>
          <w:szCs w:val="20"/>
        </w:rPr>
      </w:pPr>
      <w:r w:rsidRPr="00E01F2A">
        <w:rPr>
          <w:b/>
          <w:i/>
          <w:iCs/>
          <w:sz w:val="20"/>
          <w:szCs w:val="20"/>
        </w:rPr>
        <w:t>D</w:t>
      </w:r>
      <w:r w:rsidR="003F5F6E" w:rsidRPr="00E01F2A">
        <w:rPr>
          <w:b/>
          <w:bCs/>
          <w:i/>
          <w:iCs/>
          <w:sz w:val="20"/>
          <w:szCs w:val="20"/>
        </w:rPr>
        <w:t>er Bundesverband der Freien Berufe e. V. (BFB) vertritt als einziger Spitzenverband der freiberuflichen Kammern und Verbände die Interessen der Freien Berufe in Deutschland. Sie sind Wachstums- und Beschäftigungsmotor: Als Arbeitgeber beschäftigen die rund 1,38 Millionen selbstständigen Freiberufler in Deutschland rund 3,7 Millionen Mitarbeiter – darunter ca. 123.100 Auszubildende. Gemeinsam steuern sie rund 327 Milliarden Euro und damit 10,8 Prozent zum Bruttoinlandsprodukt bei. Die Bedeutung der Freien Berufe für Wirtschaft und Gesellschaft geht jedoch weit über ökonomische Aspekte hinaus: Die Gemeinwohlorientierung ist ein Alleinstellungsmerkmal der Freien Berufe</w:t>
      </w:r>
      <w:r w:rsidR="00685B54" w:rsidRPr="00E01F2A">
        <w:rPr>
          <w:b/>
          <w:i/>
          <w:iCs/>
          <w:sz w:val="20"/>
          <w:szCs w:val="20"/>
        </w:rPr>
        <w:t>.</w:t>
      </w:r>
    </w:p>
    <w:p w:rsidR="004D0D93" w:rsidRPr="006D31AB" w:rsidRDefault="004D0D93" w:rsidP="004D0D93"/>
    <w:p w:rsidR="004D0D93" w:rsidRPr="00E01F2A" w:rsidRDefault="004D0D93" w:rsidP="004D0D93">
      <w:pPr>
        <w:rPr>
          <w:sz w:val="18"/>
          <w:szCs w:val="18"/>
        </w:rPr>
      </w:pPr>
    </w:p>
    <w:p w:rsidR="004D0D93" w:rsidRPr="00E01F2A" w:rsidRDefault="004D0D93" w:rsidP="004D0D93">
      <w:pPr>
        <w:tabs>
          <w:tab w:val="left" w:pos="6237"/>
        </w:tabs>
        <w:rPr>
          <w:i/>
          <w:sz w:val="18"/>
          <w:szCs w:val="18"/>
        </w:rPr>
      </w:pPr>
      <w:r w:rsidRPr="00E01F2A">
        <w:rPr>
          <w:i/>
          <w:sz w:val="18"/>
          <w:szCs w:val="18"/>
        </w:rPr>
        <w:t>verantwortlich:</w:t>
      </w:r>
    </w:p>
    <w:p w:rsidR="004D0D93" w:rsidRPr="00E01F2A" w:rsidRDefault="004D0D93" w:rsidP="004D0D93">
      <w:pPr>
        <w:tabs>
          <w:tab w:val="left" w:pos="6237"/>
        </w:tabs>
        <w:rPr>
          <w:i/>
          <w:sz w:val="18"/>
          <w:szCs w:val="18"/>
        </w:rPr>
      </w:pPr>
      <w:r w:rsidRPr="00E01F2A">
        <w:rPr>
          <w:i/>
          <w:sz w:val="18"/>
          <w:szCs w:val="18"/>
        </w:rPr>
        <w:t xml:space="preserve">Petra Kleining </w:t>
      </w:r>
      <w:r w:rsidRPr="00E01F2A">
        <w:rPr>
          <w:i/>
          <w:sz w:val="18"/>
          <w:szCs w:val="18"/>
        </w:rPr>
        <w:tab/>
        <w:t>Mobil: 0177-4265861</w:t>
      </w:r>
    </w:p>
    <w:p w:rsidR="004D0D93" w:rsidRPr="00E01F2A" w:rsidRDefault="004D0D93" w:rsidP="004D0D93">
      <w:pPr>
        <w:tabs>
          <w:tab w:val="left" w:pos="6237"/>
        </w:tabs>
        <w:rPr>
          <w:i/>
          <w:sz w:val="18"/>
          <w:szCs w:val="18"/>
        </w:rPr>
      </w:pPr>
      <w:r w:rsidRPr="00E01F2A">
        <w:rPr>
          <w:i/>
          <w:sz w:val="18"/>
          <w:szCs w:val="18"/>
        </w:rPr>
        <w:t xml:space="preserve">Pressesprecherin </w:t>
      </w:r>
      <w:r w:rsidRPr="00E01F2A">
        <w:rPr>
          <w:i/>
          <w:sz w:val="18"/>
          <w:szCs w:val="18"/>
        </w:rPr>
        <w:tab/>
        <w:t>Telefon: 030-284444-39</w:t>
      </w:r>
    </w:p>
    <w:p w:rsidR="004D0D93" w:rsidRPr="00E01F2A" w:rsidRDefault="004D0D93" w:rsidP="004D0D93">
      <w:pPr>
        <w:tabs>
          <w:tab w:val="left" w:pos="6237"/>
        </w:tabs>
        <w:rPr>
          <w:i/>
          <w:sz w:val="18"/>
          <w:szCs w:val="18"/>
        </w:rPr>
      </w:pPr>
      <w:r w:rsidRPr="00E01F2A">
        <w:rPr>
          <w:i/>
          <w:sz w:val="18"/>
          <w:szCs w:val="18"/>
        </w:rPr>
        <w:t xml:space="preserve">Reinhardtstr. 34 </w:t>
      </w:r>
      <w:r w:rsidRPr="00E01F2A">
        <w:rPr>
          <w:i/>
          <w:sz w:val="18"/>
          <w:szCs w:val="18"/>
        </w:rPr>
        <w:tab/>
        <w:t>Telefax: 030-284444-78</w:t>
      </w:r>
    </w:p>
    <w:p w:rsidR="004D6C27" w:rsidRPr="00E01F2A" w:rsidRDefault="004D0D93" w:rsidP="004D0D93">
      <w:pPr>
        <w:tabs>
          <w:tab w:val="left" w:pos="6237"/>
        </w:tabs>
        <w:rPr>
          <w:i/>
          <w:sz w:val="18"/>
          <w:szCs w:val="18"/>
        </w:rPr>
      </w:pPr>
      <w:r w:rsidRPr="00E01F2A">
        <w:rPr>
          <w:i/>
          <w:sz w:val="18"/>
          <w:szCs w:val="18"/>
        </w:rPr>
        <w:t xml:space="preserve">10117 Berlin </w:t>
      </w:r>
      <w:r w:rsidRPr="00E01F2A">
        <w:rPr>
          <w:i/>
          <w:sz w:val="18"/>
          <w:szCs w:val="18"/>
        </w:rPr>
        <w:tab/>
      </w:r>
      <w:hyperlink r:id="rId10" w:history="1">
        <w:r w:rsidRPr="00E01F2A">
          <w:rPr>
            <w:rStyle w:val="Hyperlink"/>
            <w:i/>
            <w:sz w:val="18"/>
            <w:szCs w:val="18"/>
          </w:rPr>
          <w:t>petra.kleining@freie-berufe.de</w:t>
        </w:r>
      </w:hyperlink>
    </w:p>
    <w:p w:rsidR="004D0D93" w:rsidRPr="006D31AB" w:rsidRDefault="004D0D93" w:rsidP="004D0D93">
      <w:pPr>
        <w:tabs>
          <w:tab w:val="left" w:pos="6237"/>
        </w:tabs>
        <w:rPr>
          <w:i/>
        </w:rPr>
      </w:pPr>
    </w:p>
    <w:p w:rsidR="004D0D93" w:rsidRPr="006D31AB" w:rsidRDefault="004D0D93" w:rsidP="00D2763E"/>
    <w:sectPr w:rsidR="004D0D93" w:rsidRPr="006D31AB" w:rsidSect="004D0D9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247" w:left="1418"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6F7" w:rsidRDefault="006126F7" w:rsidP="00B14C9B">
      <w:r>
        <w:separator/>
      </w:r>
    </w:p>
  </w:endnote>
  <w:endnote w:type="continuationSeparator" w:id="0">
    <w:p w:rsidR="006126F7" w:rsidRDefault="006126F7" w:rsidP="00B1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70" w:rsidRDefault="00FB57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99" w:rsidRPr="00483FF3" w:rsidRDefault="00683399" w:rsidP="00683399">
    <w:pPr>
      <w:pStyle w:val="Fuzeile"/>
      <w:tabs>
        <w:tab w:val="clear" w:pos="4536"/>
      </w:tabs>
    </w:pPr>
  </w:p>
  <w:p w:rsidR="00683399" w:rsidRDefault="00674EBA">
    <w:pPr>
      <w:pStyle w:val="Fuzeile"/>
    </w:pPr>
    <w:r>
      <w:tab/>
    </w:r>
    <w:r>
      <w:tab/>
    </w:r>
    <w:r w:rsidRPr="00483FF3">
      <w:t xml:space="preserve">Seite </w:t>
    </w:r>
    <w:r w:rsidRPr="00483FF3">
      <w:fldChar w:fldCharType="begin"/>
    </w:r>
    <w:r w:rsidRPr="00483FF3">
      <w:instrText>PAGE  \* Arabic  \* MERGEFORMAT</w:instrText>
    </w:r>
    <w:r w:rsidRPr="00483FF3">
      <w:fldChar w:fldCharType="separate"/>
    </w:r>
    <w:r w:rsidR="004D25CD">
      <w:rPr>
        <w:noProof/>
      </w:rPr>
      <w:t>2</w:t>
    </w:r>
    <w:r w:rsidRPr="00483FF3">
      <w:fldChar w:fldCharType="end"/>
    </w:r>
    <w:r>
      <w:t>/</w:t>
    </w:r>
    <w:r w:rsidR="006126F7">
      <w:fldChar w:fldCharType="begin"/>
    </w:r>
    <w:r w:rsidR="006126F7">
      <w:instrText>NUMPAGES  \* Arabic  \* MERGEFORMAT</w:instrText>
    </w:r>
    <w:r w:rsidR="006126F7">
      <w:fldChar w:fldCharType="separate"/>
    </w:r>
    <w:r w:rsidR="004D25CD">
      <w:rPr>
        <w:noProof/>
      </w:rPr>
      <w:t>2</w:t>
    </w:r>
    <w:r w:rsidR="006126F7">
      <w:rPr>
        <w:noProof/>
      </w:rPr>
      <w:fldChar w:fldCharType="end"/>
    </w:r>
  </w:p>
  <w:p w:rsidR="00A37A4A" w:rsidRDefault="00A37A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FF3" w:rsidRPr="00483FF3" w:rsidRDefault="00483FF3">
    <w:pPr>
      <w:pStyle w:val="Fuzeile"/>
    </w:pPr>
    <w:r>
      <w:tab/>
    </w:r>
    <w:r>
      <w:tab/>
    </w:r>
    <w:r w:rsidRPr="00483FF3">
      <w:t xml:space="preserve">Seite </w:t>
    </w:r>
    <w:r w:rsidRPr="00483FF3">
      <w:fldChar w:fldCharType="begin"/>
    </w:r>
    <w:r w:rsidRPr="00483FF3">
      <w:instrText>PAGE  \* Arabic  \* MERGEFORMAT</w:instrText>
    </w:r>
    <w:r w:rsidRPr="00483FF3">
      <w:fldChar w:fldCharType="separate"/>
    </w:r>
    <w:r w:rsidR="004D25CD">
      <w:rPr>
        <w:noProof/>
      </w:rPr>
      <w:t>1</w:t>
    </w:r>
    <w:r w:rsidRPr="00483FF3">
      <w:fldChar w:fldCharType="end"/>
    </w:r>
    <w:r>
      <w:t>/</w:t>
    </w:r>
    <w:r w:rsidR="006126F7">
      <w:fldChar w:fldCharType="begin"/>
    </w:r>
    <w:r w:rsidR="006126F7">
      <w:instrText>NUMPAGES  \* Arabic  \* MERGEFORMAT</w:instrText>
    </w:r>
    <w:r w:rsidR="006126F7">
      <w:fldChar w:fldCharType="separate"/>
    </w:r>
    <w:r w:rsidR="004D25CD">
      <w:rPr>
        <w:noProof/>
      </w:rPr>
      <w:t>2</w:t>
    </w:r>
    <w:r w:rsidR="006126F7">
      <w:rPr>
        <w:noProof/>
      </w:rPr>
      <w:fldChar w:fldCharType="end"/>
    </w:r>
  </w:p>
  <w:p w:rsidR="00A37A4A" w:rsidRDefault="00A37A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6F7" w:rsidRDefault="006126F7" w:rsidP="00B14C9B">
      <w:r>
        <w:separator/>
      </w:r>
    </w:p>
  </w:footnote>
  <w:footnote w:type="continuationSeparator" w:id="0">
    <w:p w:rsidR="006126F7" w:rsidRDefault="006126F7" w:rsidP="00B14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770" w:rsidRDefault="00FB57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411" w:rsidRPr="00F060C8" w:rsidRDefault="00823411" w:rsidP="00823411">
    <w:pPr>
      <w:tabs>
        <w:tab w:val="left" w:pos="1701"/>
      </w:tabs>
      <w:ind w:left="1701"/>
      <w:jc w:val="both"/>
      <w:rPr>
        <w:sz w:val="18"/>
        <w:szCs w:val="18"/>
      </w:rPr>
    </w:pPr>
    <w:r w:rsidRPr="009A034D">
      <w:rPr>
        <w:noProof/>
        <w:color w:val="0D0D0D" w:themeColor="text1" w:themeTint="F2"/>
        <w:sz w:val="18"/>
        <w:szCs w:val="18"/>
        <w:lang w:eastAsia="de-DE"/>
      </w:rPr>
      <w:drawing>
        <wp:anchor distT="0" distB="0" distL="114300" distR="114300" simplePos="0" relativeHeight="251663360" behindDoc="1" locked="0" layoutInCell="1" allowOverlap="0" wp14:anchorId="1F6C326B" wp14:editId="14D6F9AE">
          <wp:simplePos x="0" y="0"/>
          <wp:positionH relativeFrom="column">
            <wp:posOffset>2043</wp:posOffset>
          </wp:positionH>
          <wp:positionV relativeFrom="paragraph">
            <wp:posOffset>26863</wp:posOffset>
          </wp:positionV>
          <wp:extent cx="1029694" cy="373712"/>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B Logo blau ohne Schrift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2168" cy="374610"/>
                  </a:xfrm>
                  <a:prstGeom prst="rect">
                    <a:avLst/>
                  </a:prstGeom>
                </pic:spPr>
              </pic:pic>
            </a:graphicData>
          </a:graphic>
          <wp14:sizeRelH relativeFrom="margin">
            <wp14:pctWidth>0</wp14:pctWidth>
          </wp14:sizeRelH>
          <wp14:sizeRelV relativeFrom="margin">
            <wp14:pctHeight>0</wp14:pctHeight>
          </wp14:sizeRelV>
        </wp:anchor>
      </w:drawing>
    </w:r>
    <w:r w:rsidRPr="009A034D">
      <w:rPr>
        <w:color w:val="0D0D0D" w:themeColor="text1" w:themeTint="F2"/>
        <w:sz w:val="18"/>
        <w:szCs w:val="18"/>
      </w:rPr>
      <w:t>Freie Berufe - Liberal Professions - Professions Libérales - Freie Berufe - Liberal Professions</w:t>
    </w:r>
    <w:r w:rsidRPr="009A034D">
      <w:rPr>
        <w:color w:val="0D0D0D" w:themeColor="text1" w:themeTint="F2"/>
        <w:sz w:val="18"/>
        <w:szCs w:val="18"/>
      </w:rPr>
      <w:br/>
      <w:t>Professions Libérales - Freie Berufe - Liberal Professions - Professions Libérales - Freie Berufe</w:t>
    </w:r>
    <w:r w:rsidRPr="009A034D">
      <w:rPr>
        <w:color w:val="0D0D0D" w:themeColor="text1" w:themeTint="F2"/>
        <w:sz w:val="18"/>
        <w:szCs w:val="18"/>
      </w:rPr>
      <w:br/>
      <w:t>Liberal Professions - Professions Libérales - Freie Berufe - Liberal Professions - Professions Libérales</w:t>
    </w:r>
    <w:r w:rsidRPr="009A034D">
      <w:rPr>
        <w:color w:val="262626" w:themeColor="text1" w:themeTint="D9"/>
        <w:sz w:val="18"/>
        <w:szCs w:val="18"/>
      </w:rPr>
      <w:br/>
    </w:r>
  </w:p>
  <w:p w:rsidR="00A37A4A" w:rsidRDefault="00A37A4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4A" w:rsidRDefault="00192FF4">
    <w:r>
      <w:rPr>
        <w:noProof/>
        <w:lang w:eastAsia="de-DE"/>
      </w:rPr>
      <w:drawing>
        <wp:inline distT="0" distB="0" distL="0" distR="0" wp14:anchorId="629A3FBF" wp14:editId="528C6571">
          <wp:extent cx="5759450" cy="439323"/>
          <wp:effectExtent l="0" t="0" r="0" b="0"/>
          <wp:docPr id="3" name="Grafik 3" descr="C:\Users\Kleining\AppData\Local\Temp\Temp1_logo_cmyk.zip\cmyk_logo_bfb.jpg"/>
          <wp:cNvGraphicFramePr/>
          <a:graphic xmlns:a="http://schemas.openxmlformats.org/drawingml/2006/main">
            <a:graphicData uri="http://schemas.openxmlformats.org/drawingml/2006/picture">
              <pic:pic xmlns:pic="http://schemas.openxmlformats.org/drawingml/2006/picture">
                <pic:nvPicPr>
                  <pic:cNvPr id="3" name="Grafik 3" descr="C:\Users\Kleining\AppData\Local\Temp\Temp1_logo_cmyk.zip\cmyk_logo_bfb.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39323"/>
                  </a:xfrm>
                  <a:prstGeom prst="rect">
                    <a:avLst/>
                  </a:prstGeom>
                  <a:noFill/>
                  <a:ln>
                    <a:noFill/>
                  </a:ln>
                </pic:spPr>
              </pic:pic>
            </a:graphicData>
          </a:graphic>
        </wp:inline>
      </w:drawing>
    </w:r>
  </w:p>
  <w:p w:rsidR="00192FF4" w:rsidRDefault="00192F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0BA"/>
    <w:multiLevelType w:val="hybridMultilevel"/>
    <w:tmpl w:val="54F6F234"/>
    <w:lvl w:ilvl="0" w:tplc="40067E1C">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B0D38"/>
    <w:multiLevelType w:val="hybridMultilevel"/>
    <w:tmpl w:val="F3909334"/>
    <w:lvl w:ilvl="0" w:tplc="720C8EFC">
      <w:start w:val="1"/>
      <w:numFmt w:val="upperRoman"/>
      <w:lvlText w:val="%1."/>
      <w:lvlJc w:val="left"/>
      <w:pPr>
        <w:ind w:left="2520" w:hanging="108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2">
    <w:nsid w:val="0BF613A6"/>
    <w:multiLevelType w:val="hybridMultilevel"/>
    <w:tmpl w:val="150E2C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0220E9D"/>
    <w:multiLevelType w:val="hybridMultilevel"/>
    <w:tmpl w:val="AD04ECA2"/>
    <w:lvl w:ilvl="0" w:tplc="0407000F">
      <w:start w:val="1"/>
      <w:numFmt w:val="decimal"/>
      <w:lvlText w:val="%1."/>
      <w:lvlJc w:val="left"/>
      <w:pPr>
        <w:ind w:left="3168" w:hanging="360"/>
      </w:pPr>
    </w:lvl>
    <w:lvl w:ilvl="1" w:tplc="04070019" w:tentative="1">
      <w:start w:val="1"/>
      <w:numFmt w:val="lowerLetter"/>
      <w:lvlText w:val="%2."/>
      <w:lvlJc w:val="left"/>
      <w:pPr>
        <w:ind w:left="3888" w:hanging="360"/>
      </w:pPr>
    </w:lvl>
    <w:lvl w:ilvl="2" w:tplc="0407001B" w:tentative="1">
      <w:start w:val="1"/>
      <w:numFmt w:val="lowerRoman"/>
      <w:lvlText w:val="%3."/>
      <w:lvlJc w:val="right"/>
      <w:pPr>
        <w:ind w:left="4608" w:hanging="180"/>
      </w:pPr>
    </w:lvl>
    <w:lvl w:ilvl="3" w:tplc="0407000F" w:tentative="1">
      <w:start w:val="1"/>
      <w:numFmt w:val="decimal"/>
      <w:lvlText w:val="%4."/>
      <w:lvlJc w:val="left"/>
      <w:pPr>
        <w:ind w:left="5328" w:hanging="360"/>
      </w:pPr>
    </w:lvl>
    <w:lvl w:ilvl="4" w:tplc="04070019" w:tentative="1">
      <w:start w:val="1"/>
      <w:numFmt w:val="lowerLetter"/>
      <w:lvlText w:val="%5."/>
      <w:lvlJc w:val="left"/>
      <w:pPr>
        <w:ind w:left="6048" w:hanging="360"/>
      </w:pPr>
    </w:lvl>
    <w:lvl w:ilvl="5" w:tplc="0407001B" w:tentative="1">
      <w:start w:val="1"/>
      <w:numFmt w:val="lowerRoman"/>
      <w:lvlText w:val="%6."/>
      <w:lvlJc w:val="right"/>
      <w:pPr>
        <w:ind w:left="6768" w:hanging="180"/>
      </w:pPr>
    </w:lvl>
    <w:lvl w:ilvl="6" w:tplc="0407000F" w:tentative="1">
      <w:start w:val="1"/>
      <w:numFmt w:val="decimal"/>
      <w:lvlText w:val="%7."/>
      <w:lvlJc w:val="left"/>
      <w:pPr>
        <w:ind w:left="7488" w:hanging="360"/>
      </w:pPr>
    </w:lvl>
    <w:lvl w:ilvl="7" w:tplc="04070019" w:tentative="1">
      <w:start w:val="1"/>
      <w:numFmt w:val="lowerLetter"/>
      <w:lvlText w:val="%8."/>
      <w:lvlJc w:val="left"/>
      <w:pPr>
        <w:ind w:left="8208" w:hanging="360"/>
      </w:pPr>
    </w:lvl>
    <w:lvl w:ilvl="8" w:tplc="0407001B" w:tentative="1">
      <w:start w:val="1"/>
      <w:numFmt w:val="lowerRoman"/>
      <w:lvlText w:val="%9."/>
      <w:lvlJc w:val="right"/>
      <w:pPr>
        <w:ind w:left="8928" w:hanging="180"/>
      </w:pPr>
    </w:lvl>
  </w:abstractNum>
  <w:abstractNum w:abstractNumId="4">
    <w:nsid w:val="1FD848A1"/>
    <w:multiLevelType w:val="hybridMultilevel"/>
    <w:tmpl w:val="282CA89C"/>
    <w:lvl w:ilvl="0" w:tplc="91C817DE">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03B2027"/>
    <w:multiLevelType w:val="hybridMultilevel"/>
    <w:tmpl w:val="507E53D6"/>
    <w:lvl w:ilvl="0" w:tplc="594ABFF2">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C144791"/>
    <w:multiLevelType w:val="hybridMultilevel"/>
    <w:tmpl w:val="077EADEC"/>
    <w:lvl w:ilvl="0" w:tplc="B9A6BF78">
      <w:start w:val="1"/>
      <w:numFmt w:val="upperRoman"/>
      <w:lvlText w:val="%1."/>
      <w:lvlJc w:val="left"/>
      <w:pPr>
        <w:ind w:left="1440" w:hanging="10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D6413D7"/>
    <w:multiLevelType w:val="hybridMultilevel"/>
    <w:tmpl w:val="9BF489A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0082CBA"/>
    <w:multiLevelType w:val="hybridMultilevel"/>
    <w:tmpl w:val="D9F04E5A"/>
    <w:lvl w:ilvl="0" w:tplc="15EA372E">
      <w:start w:val="1"/>
      <w:numFmt w:val="decimal"/>
      <w:lvlText w:val="%1."/>
      <w:lvlJc w:val="left"/>
      <w:pPr>
        <w:ind w:left="720"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7A113330"/>
    <w:multiLevelType w:val="hybridMultilevel"/>
    <w:tmpl w:val="CF7EC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6"/>
  </w:num>
  <w:num w:numId="6">
    <w:abstractNumId w:val="4"/>
  </w:num>
  <w:num w:numId="7">
    <w:abstractNumId w:val="0"/>
  </w:num>
  <w:num w:numId="8">
    <w:abstractNumId w:val="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b11cad93-70bd-4609-847a-2b2a3def1614"/>
  </w:docVars>
  <w:rsids>
    <w:rsidRoot w:val="00F6773A"/>
    <w:rsid w:val="000034C9"/>
    <w:rsid w:val="0001108E"/>
    <w:rsid w:val="00034C8B"/>
    <w:rsid w:val="00073F8F"/>
    <w:rsid w:val="00084E15"/>
    <w:rsid w:val="00094E67"/>
    <w:rsid w:val="000B114E"/>
    <w:rsid w:val="000C6E2F"/>
    <w:rsid w:val="000D5B1F"/>
    <w:rsid w:val="00106A04"/>
    <w:rsid w:val="00111184"/>
    <w:rsid w:val="00111290"/>
    <w:rsid w:val="00131A96"/>
    <w:rsid w:val="001342A5"/>
    <w:rsid w:val="00141AA2"/>
    <w:rsid w:val="001464F1"/>
    <w:rsid w:val="00160EA3"/>
    <w:rsid w:val="00192FF4"/>
    <w:rsid w:val="001A2547"/>
    <w:rsid w:val="001C1CEB"/>
    <w:rsid w:val="00210EC8"/>
    <w:rsid w:val="00256FC1"/>
    <w:rsid w:val="0028108F"/>
    <w:rsid w:val="002924A3"/>
    <w:rsid w:val="002C5F48"/>
    <w:rsid w:val="002D15F6"/>
    <w:rsid w:val="002D5D65"/>
    <w:rsid w:val="002F6425"/>
    <w:rsid w:val="00320209"/>
    <w:rsid w:val="0033621B"/>
    <w:rsid w:val="00344C20"/>
    <w:rsid w:val="00361208"/>
    <w:rsid w:val="00386A81"/>
    <w:rsid w:val="003936A1"/>
    <w:rsid w:val="003C21DB"/>
    <w:rsid w:val="003F5F6E"/>
    <w:rsid w:val="00401A39"/>
    <w:rsid w:val="0043541B"/>
    <w:rsid w:val="004420D2"/>
    <w:rsid w:val="004818FF"/>
    <w:rsid w:val="00483704"/>
    <w:rsid w:val="00483A74"/>
    <w:rsid w:val="00483FF3"/>
    <w:rsid w:val="00493176"/>
    <w:rsid w:val="004A041D"/>
    <w:rsid w:val="004B627E"/>
    <w:rsid w:val="004C4176"/>
    <w:rsid w:val="004D0D93"/>
    <w:rsid w:val="004D0F25"/>
    <w:rsid w:val="004D25CD"/>
    <w:rsid w:val="004D4085"/>
    <w:rsid w:val="004D6505"/>
    <w:rsid w:val="004D6C27"/>
    <w:rsid w:val="004E248E"/>
    <w:rsid w:val="0050273C"/>
    <w:rsid w:val="00504F04"/>
    <w:rsid w:val="00514C3E"/>
    <w:rsid w:val="00520861"/>
    <w:rsid w:val="00580874"/>
    <w:rsid w:val="005937F6"/>
    <w:rsid w:val="005A03FD"/>
    <w:rsid w:val="005B0BCF"/>
    <w:rsid w:val="005C746A"/>
    <w:rsid w:val="005D4291"/>
    <w:rsid w:val="00605D77"/>
    <w:rsid w:val="006126F7"/>
    <w:rsid w:val="0063131D"/>
    <w:rsid w:val="00674EBA"/>
    <w:rsid w:val="006759AA"/>
    <w:rsid w:val="00683399"/>
    <w:rsid w:val="00684BB0"/>
    <w:rsid w:val="00685B54"/>
    <w:rsid w:val="00695E1A"/>
    <w:rsid w:val="006A4A7F"/>
    <w:rsid w:val="006D31AB"/>
    <w:rsid w:val="006D7132"/>
    <w:rsid w:val="006F5CF2"/>
    <w:rsid w:val="00701065"/>
    <w:rsid w:val="0073693F"/>
    <w:rsid w:val="0078700C"/>
    <w:rsid w:val="007975EE"/>
    <w:rsid w:val="007B28D7"/>
    <w:rsid w:val="007C1652"/>
    <w:rsid w:val="007E7838"/>
    <w:rsid w:val="0081799B"/>
    <w:rsid w:val="00823411"/>
    <w:rsid w:val="00830F75"/>
    <w:rsid w:val="00836481"/>
    <w:rsid w:val="0086188C"/>
    <w:rsid w:val="008643FE"/>
    <w:rsid w:val="00875C26"/>
    <w:rsid w:val="00875EBB"/>
    <w:rsid w:val="008E14C1"/>
    <w:rsid w:val="008F7A2F"/>
    <w:rsid w:val="00925C2E"/>
    <w:rsid w:val="0093306F"/>
    <w:rsid w:val="00961C8A"/>
    <w:rsid w:val="00966334"/>
    <w:rsid w:val="00982B95"/>
    <w:rsid w:val="009852BE"/>
    <w:rsid w:val="00993FA7"/>
    <w:rsid w:val="009A034D"/>
    <w:rsid w:val="009A7762"/>
    <w:rsid w:val="009B70D8"/>
    <w:rsid w:val="009E2D48"/>
    <w:rsid w:val="00A35192"/>
    <w:rsid w:val="00A37A4A"/>
    <w:rsid w:val="00AB11CC"/>
    <w:rsid w:val="00AB5C4E"/>
    <w:rsid w:val="00AC2BD5"/>
    <w:rsid w:val="00AC71FC"/>
    <w:rsid w:val="00AF015B"/>
    <w:rsid w:val="00B04F60"/>
    <w:rsid w:val="00B06FA9"/>
    <w:rsid w:val="00B14C9B"/>
    <w:rsid w:val="00B15EFD"/>
    <w:rsid w:val="00B61F29"/>
    <w:rsid w:val="00B667E6"/>
    <w:rsid w:val="00B7209C"/>
    <w:rsid w:val="00B93CEA"/>
    <w:rsid w:val="00BB0A55"/>
    <w:rsid w:val="00C013C7"/>
    <w:rsid w:val="00C21028"/>
    <w:rsid w:val="00C9007A"/>
    <w:rsid w:val="00CA01CB"/>
    <w:rsid w:val="00CC16D4"/>
    <w:rsid w:val="00D03CF9"/>
    <w:rsid w:val="00D17F57"/>
    <w:rsid w:val="00D2763E"/>
    <w:rsid w:val="00D5343A"/>
    <w:rsid w:val="00D57810"/>
    <w:rsid w:val="00D91998"/>
    <w:rsid w:val="00D9749B"/>
    <w:rsid w:val="00DA3559"/>
    <w:rsid w:val="00DB1CE8"/>
    <w:rsid w:val="00DB7E0B"/>
    <w:rsid w:val="00DC28CE"/>
    <w:rsid w:val="00DC44F8"/>
    <w:rsid w:val="00DC6FB8"/>
    <w:rsid w:val="00DF1543"/>
    <w:rsid w:val="00E010B5"/>
    <w:rsid w:val="00E01F2A"/>
    <w:rsid w:val="00E06B7F"/>
    <w:rsid w:val="00E075EE"/>
    <w:rsid w:val="00E07AD2"/>
    <w:rsid w:val="00E426D8"/>
    <w:rsid w:val="00E57843"/>
    <w:rsid w:val="00E65DAB"/>
    <w:rsid w:val="00E7162D"/>
    <w:rsid w:val="00E83C99"/>
    <w:rsid w:val="00E85D98"/>
    <w:rsid w:val="00EA1838"/>
    <w:rsid w:val="00ED691F"/>
    <w:rsid w:val="00F03F9C"/>
    <w:rsid w:val="00F060C8"/>
    <w:rsid w:val="00F14BA8"/>
    <w:rsid w:val="00F22393"/>
    <w:rsid w:val="00F31DD4"/>
    <w:rsid w:val="00F366C7"/>
    <w:rsid w:val="00F41C70"/>
    <w:rsid w:val="00F57F5F"/>
    <w:rsid w:val="00F61913"/>
    <w:rsid w:val="00F641D0"/>
    <w:rsid w:val="00F6773A"/>
    <w:rsid w:val="00F95D43"/>
    <w:rsid w:val="00FA3ABF"/>
    <w:rsid w:val="00FB5770"/>
    <w:rsid w:val="00FD07E8"/>
    <w:rsid w:val="00FF4E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411"/>
  </w:style>
  <w:style w:type="paragraph" w:styleId="berschrift1">
    <w:name w:val="heading 1"/>
    <w:basedOn w:val="Standard"/>
    <w:next w:val="Standard"/>
    <w:link w:val="berschrift1Zchn"/>
    <w:uiPriority w:val="9"/>
    <w:qFormat/>
    <w:rsid w:val="00F95D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D9199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D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D43"/>
    <w:rPr>
      <w:rFonts w:ascii="Tahoma" w:hAnsi="Tahoma" w:cs="Tahoma"/>
      <w:sz w:val="16"/>
      <w:szCs w:val="16"/>
    </w:rPr>
  </w:style>
  <w:style w:type="character" w:customStyle="1" w:styleId="berschrift1Zchn">
    <w:name w:val="Überschrift 1 Zchn"/>
    <w:basedOn w:val="Absatz-Standardschriftart"/>
    <w:link w:val="berschrift1"/>
    <w:uiPriority w:val="9"/>
    <w:rsid w:val="00F95D43"/>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F95D43"/>
  </w:style>
  <w:style w:type="paragraph" w:styleId="Kopfzeile">
    <w:name w:val="header"/>
    <w:basedOn w:val="Standard"/>
    <w:link w:val="KopfzeileZchn"/>
    <w:uiPriority w:val="99"/>
    <w:unhideWhenUsed/>
    <w:rsid w:val="00B14C9B"/>
    <w:pPr>
      <w:tabs>
        <w:tab w:val="center" w:pos="4536"/>
        <w:tab w:val="right" w:pos="9072"/>
      </w:tabs>
    </w:pPr>
  </w:style>
  <w:style w:type="character" w:customStyle="1" w:styleId="KopfzeileZchn">
    <w:name w:val="Kopfzeile Zchn"/>
    <w:basedOn w:val="Absatz-Standardschriftart"/>
    <w:link w:val="Kopfzeile"/>
    <w:uiPriority w:val="99"/>
    <w:rsid w:val="00B14C9B"/>
  </w:style>
  <w:style w:type="paragraph" w:styleId="Fuzeile">
    <w:name w:val="footer"/>
    <w:basedOn w:val="Standard"/>
    <w:link w:val="FuzeileZchn"/>
    <w:uiPriority w:val="99"/>
    <w:unhideWhenUsed/>
    <w:rsid w:val="00B14C9B"/>
    <w:pPr>
      <w:tabs>
        <w:tab w:val="center" w:pos="4536"/>
        <w:tab w:val="right" w:pos="9072"/>
      </w:tabs>
    </w:pPr>
  </w:style>
  <w:style w:type="character" w:customStyle="1" w:styleId="FuzeileZchn">
    <w:name w:val="Fußzeile Zchn"/>
    <w:basedOn w:val="Absatz-Standardschriftart"/>
    <w:link w:val="Fuzeile"/>
    <w:uiPriority w:val="99"/>
    <w:rsid w:val="00B14C9B"/>
  </w:style>
  <w:style w:type="table" w:styleId="Tabellenraster">
    <w:name w:val="Table Grid"/>
    <w:basedOn w:val="NormaleTabelle"/>
    <w:uiPriority w:val="59"/>
    <w:rsid w:val="00B1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20209"/>
    <w:rPr>
      <w:color w:val="0000FF" w:themeColor="hyperlink"/>
      <w:u w:val="single"/>
    </w:rPr>
  </w:style>
  <w:style w:type="paragraph" w:styleId="Listenabsatz">
    <w:name w:val="List Paragraph"/>
    <w:basedOn w:val="Standard"/>
    <w:uiPriority w:val="34"/>
    <w:qFormat/>
    <w:rsid w:val="00CC16D4"/>
    <w:pPr>
      <w:ind w:left="720"/>
      <w:contextualSpacing/>
    </w:pPr>
  </w:style>
  <w:style w:type="character" w:styleId="Zeilennummer">
    <w:name w:val="line number"/>
    <w:basedOn w:val="Absatz-Standardschriftart"/>
    <w:uiPriority w:val="99"/>
    <w:semiHidden/>
    <w:unhideWhenUsed/>
    <w:rsid w:val="00AC71FC"/>
  </w:style>
  <w:style w:type="paragraph" w:customStyle="1" w:styleId="Default">
    <w:name w:val="Default"/>
    <w:rsid w:val="00F6773A"/>
    <w:pPr>
      <w:autoSpaceDE w:val="0"/>
      <w:autoSpaceDN w:val="0"/>
      <w:adjustRightInd w:val="0"/>
    </w:pPr>
    <w:rPr>
      <w:rFonts w:ascii="Calibri" w:hAnsi="Calibri" w:cs="Calibri"/>
      <w:color w:val="000000"/>
      <w:sz w:val="24"/>
      <w:szCs w:val="24"/>
    </w:rPr>
  </w:style>
  <w:style w:type="paragraph" w:styleId="NurText">
    <w:name w:val="Plain Text"/>
    <w:basedOn w:val="Standard"/>
    <w:link w:val="NurTextZchn"/>
    <w:uiPriority w:val="99"/>
    <w:unhideWhenUsed/>
    <w:rsid w:val="00E7162D"/>
    <w:rPr>
      <w:rFonts w:ascii="Calibri" w:hAnsi="Calibri"/>
      <w:szCs w:val="21"/>
    </w:rPr>
  </w:style>
  <w:style w:type="character" w:customStyle="1" w:styleId="NurTextZchn">
    <w:name w:val="Nur Text Zchn"/>
    <w:basedOn w:val="Absatz-Standardschriftart"/>
    <w:link w:val="NurText"/>
    <w:uiPriority w:val="99"/>
    <w:rsid w:val="00E7162D"/>
    <w:rPr>
      <w:rFonts w:ascii="Calibri" w:hAnsi="Calibri"/>
      <w:szCs w:val="21"/>
    </w:rPr>
  </w:style>
  <w:style w:type="character" w:customStyle="1" w:styleId="berschrift3Zchn">
    <w:name w:val="Überschrift 3 Zchn"/>
    <w:basedOn w:val="Absatz-Standardschriftart"/>
    <w:link w:val="berschrift3"/>
    <w:uiPriority w:val="9"/>
    <w:semiHidden/>
    <w:rsid w:val="00D9199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411"/>
  </w:style>
  <w:style w:type="paragraph" w:styleId="berschrift1">
    <w:name w:val="heading 1"/>
    <w:basedOn w:val="Standard"/>
    <w:next w:val="Standard"/>
    <w:link w:val="berschrift1Zchn"/>
    <w:uiPriority w:val="9"/>
    <w:qFormat/>
    <w:rsid w:val="00F95D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D9199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95D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5D43"/>
    <w:rPr>
      <w:rFonts w:ascii="Tahoma" w:hAnsi="Tahoma" w:cs="Tahoma"/>
      <w:sz w:val="16"/>
      <w:szCs w:val="16"/>
    </w:rPr>
  </w:style>
  <w:style w:type="character" w:customStyle="1" w:styleId="berschrift1Zchn">
    <w:name w:val="Überschrift 1 Zchn"/>
    <w:basedOn w:val="Absatz-Standardschriftart"/>
    <w:link w:val="berschrift1"/>
    <w:uiPriority w:val="9"/>
    <w:rsid w:val="00F95D43"/>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F95D43"/>
  </w:style>
  <w:style w:type="paragraph" w:styleId="Kopfzeile">
    <w:name w:val="header"/>
    <w:basedOn w:val="Standard"/>
    <w:link w:val="KopfzeileZchn"/>
    <w:uiPriority w:val="99"/>
    <w:unhideWhenUsed/>
    <w:rsid w:val="00B14C9B"/>
    <w:pPr>
      <w:tabs>
        <w:tab w:val="center" w:pos="4536"/>
        <w:tab w:val="right" w:pos="9072"/>
      </w:tabs>
    </w:pPr>
  </w:style>
  <w:style w:type="character" w:customStyle="1" w:styleId="KopfzeileZchn">
    <w:name w:val="Kopfzeile Zchn"/>
    <w:basedOn w:val="Absatz-Standardschriftart"/>
    <w:link w:val="Kopfzeile"/>
    <w:uiPriority w:val="99"/>
    <w:rsid w:val="00B14C9B"/>
  </w:style>
  <w:style w:type="paragraph" w:styleId="Fuzeile">
    <w:name w:val="footer"/>
    <w:basedOn w:val="Standard"/>
    <w:link w:val="FuzeileZchn"/>
    <w:uiPriority w:val="99"/>
    <w:unhideWhenUsed/>
    <w:rsid w:val="00B14C9B"/>
    <w:pPr>
      <w:tabs>
        <w:tab w:val="center" w:pos="4536"/>
        <w:tab w:val="right" w:pos="9072"/>
      </w:tabs>
    </w:pPr>
  </w:style>
  <w:style w:type="character" w:customStyle="1" w:styleId="FuzeileZchn">
    <w:name w:val="Fußzeile Zchn"/>
    <w:basedOn w:val="Absatz-Standardschriftart"/>
    <w:link w:val="Fuzeile"/>
    <w:uiPriority w:val="99"/>
    <w:rsid w:val="00B14C9B"/>
  </w:style>
  <w:style w:type="table" w:styleId="Tabellenraster">
    <w:name w:val="Table Grid"/>
    <w:basedOn w:val="NormaleTabelle"/>
    <w:uiPriority w:val="59"/>
    <w:rsid w:val="00B1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20209"/>
    <w:rPr>
      <w:color w:val="0000FF" w:themeColor="hyperlink"/>
      <w:u w:val="single"/>
    </w:rPr>
  </w:style>
  <w:style w:type="paragraph" w:styleId="Listenabsatz">
    <w:name w:val="List Paragraph"/>
    <w:basedOn w:val="Standard"/>
    <w:uiPriority w:val="34"/>
    <w:qFormat/>
    <w:rsid w:val="00CC16D4"/>
    <w:pPr>
      <w:ind w:left="720"/>
      <w:contextualSpacing/>
    </w:pPr>
  </w:style>
  <w:style w:type="character" w:styleId="Zeilennummer">
    <w:name w:val="line number"/>
    <w:basedOn w:val="Absatz-Standardschriftart"/>
    <w:uiPriority w:val="99"/>
    <w:semiHidden/>
    <w:unhideWhenUsed/>
    <w:rsid w:val="00AC71FC"/>
  </w:style>
  <w:style w:type="paragraph" w:customStyle="1" w:styleId="Default">
    <w:name w:val="Default"/>
    <w:rsid w:val="00F6773A"/>
    <w:pPr>
      <w:autoSpaceDE w:val="0"/>
      <w:autoSpaceDN w:val="0"/>
      <w:adjustRightInd w:val="0"/>
    </w:pPr>
    <w:rPr>
      <w:rFonts w:ascii="Calibri" w:hAnsi="Calibri" w:cs="Calibri"/>
      <w:color w:val="000000"/>
      <w:sz w:val="24"/>
      <w:szCs w:val="24"/>
    </w:rPr>
  </w:style>
  <w:style w:type="paragraph" w:styleId="NurText">
    <w:name w:val="Plain Text"/>
    <w:basedOn w:val="Standard"/>
    <w:link w:val="NurTextZchn"/>
    <w:uiPriority w:val="99"/>
    <w:unhideWhenUsed/>
    <w:rsid w:val="00E7162D"/>
    <w:rPr>
      <w:rFonts w:ascii="Calibri" w:hAnsi="Calibri"/>
      <w:szCs w:val="21"/>
    </w:rPr>
  </w:style>
  <w:style w:type="character" w:customStyle="1" w:styleId="NurTextZchn">
    <w:name w:val="Nur Text Zchn"/>
    <w:basedOn w:val="Absatz-Standardschriftart"/>
    <w:link w:val="NurText"/>
    <w:uiPriority w:val="99"/>
    <w:rsid w:val="00E7162D"/>
    <w:rPr>
      <w:rFonts w:ascii="Calibri" w:hAnsi="Calibri"/>
      <w:szCs w:val="21"/>
    </w:rPr>
  </w:style>
  <w:style w:type="character" w:customStyle="1" w:styleId="berschrift3Zchn">
    <w:name w:val="Überschrift 3 Zchn"/>
    <w:basedOn w:val="Absatz-Standardschriftart"/>
    <w:link w:val="berschrift3"/>
    <w:uiPriority w:val="9"/>
    <w:semiHidden/>
    <w:rsid w:val="00D9199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705">
      <w:bodyDiv w:val="1"/>
      <w:marLeft w:val="0"/>
      <w:marRight w:val="0"/>
      <w:marTop w:val="0"/>
      <w:marBottom w:val="0"/>
      <w:divBdr>
        <w:top w:val="none" w:sz="0" w:space="0" w:color="auto"/>
        <w:left w:val="none" w:sz="0" w:space="0" w:color="auto"/>
        <w:bottom w:val="none" w:sz="0" w:space="0" w:color="auto"/>
        <w:right w:val="none" w:sz="0" w:space="0" w:color="auto"/>
      </w:divBdr>
    </w:div>
    <w:div w:id="827131070">
      <w:bodyDiv w:val="1"/>
      <w:marLeft w:val="0"/>
      <w:marRight w:val="0"/>
      <w:marTop w:val="0"/>
      <w:marBottom w:val="0"/>
      <w:divBdr>
        <w:top w:val="none" w:sz="0" w:space="0" w:color="auto"/>
        <w:left w:val="none" w:sz="0" w:space="0" w:color="auto"/>
        <w:bottom w:val="none" w:sz="0" w:space="0" w:color="auto"/>
        <w:right w:val="none" w:sz="0" w:space="0" w:color="auto"/>
      </w:divBdr>
      <w:divsChild>
        <w:div w:id="630598269">
          <w:marLeft w:val="0"/>
          <w:marRight w:val="0"/>
          <w:marTop w:val="0"/>
          <w:marBottom w:val="0"/>
          <w:divBdr>
            <w:top w:val="none" w:sz="0" w:space="0" w:color="auto"/>
            <w:left w:val="none" w:sz="0" w:space="0" w:color="auto"/>
            <w:bottom w:val="none" w:sz="0" w:space="0" w:color="auto"/>
            <w:right w:val="none" w:sz="0" w:space="0" w:color="auto"/>
          </w:divBdr>
        </w:div>
        <w:div w:id="93014368">
          <w:marLeft w:val="0"/>
          <w:marRight w:val="0"/>
          <w:marTop w:val="0"/>
          <w:marBottom w:val="0"/>
          <w:divBdr>
            <w:top w:val="none" w:sz="0" w:space="0" w:color="auto"/>
            <w:left w:val="none" w:sz="0" w:space="0" w:color="auto"/>
            <w:bottom w:val="none" w:sz="0" w:space="0" w:color="auto"/>
            <w:right w:val="none" w:sz="0" w:space="0" w:color="auto"/>
          </w:divBdr>
        </w:div>
        <w:div w:id="2010521817">
          <w:marLeft w:val="0"/>
          <w:marRight w:val="0"/>
          <w:marTop w:val="0"/>
          <w:marBottom w:val="0"/>
          <w:divBdr>
            <w:top w:val="none" w:sz="0" w:space="0" w:color="auto"/>
            <w:left w:val="none" w:sz="0" w:space="0" w:color="auto"/>
            <w:bottom w:val="none" w:sz="0" w:space="0" w:color="auto"/>
            <w:right w:val="none" w:sz="0" w:space="0" w:color="auto"/>
          </w:divBdr>
        </w:div>
        <w:div w:id="683478610">
          <w:marLeft w:val="0"/>
          <w:marRight w:val="0"/>
          <w:marTop w:val="0"/>
          <w:marBottom w:val="0"/>
          <w:divBdr>
            <w:top w:val="none" w:sz="0" w:space="0" w:color="auto"/>
            <w:left w:val="none" w:sz="0" w:space="0" w:color="auto"/>
            <w:bottom w:val="none" w:sz="0" w:space="0" w:color="auto"/>
            <w:right w:val="none" w:sz="0" w:space="0" w:color="auto"/>
          </w:divBdr>
        </w:div>
        <w:div w:id="2078819527">
          <w:marLeft w:val="0"/>
          <w:marRight w:val="0"/>
          <w:marTop w:val="0"/>
          <w:marBottom w:val="0"/>
          <w:divBdr>
            <w:top w:val="none" w:sz="0" w:space="0" w:color="auto"/>
            <w:left w:val="none" w:sz="0" w:space="0" w:color="auto"/>
            <w:bottom w:val="none" w:sz="0" w:space="0" w:color="auto"/>
            <w:right w:val="none" w:sz="0" w:space="0" w:color="auto"/>
          </w:divBdr>
        </w:div>
        <w:div w:id="377049156">
          <w:marLeft w:val="0"/>
          <w:marRight w:val="0"/>
          <w:marTop w:val="0"/>
          <w:marBottom w:val="0"/>
          <w:divBdr>
            <w:top w:val="none" w:sz="0" w:space="0" w:color="auto"/>
            <w:left w:val="none" w:sz="0" w:space="0" w:color="auto"/>
            <w:bottom w:val="none" w:sz="0" w:space="0" w:color="auto"/>
            <w:right w:val="none" w:sz="0" w:space="0" w:color="auto"/>
          </w:divBdr>
        </w:div>
        <w:div w:id="1926307153">
          <w:marLeft w:val="0"/>
          <w:marRight w:val="0"/>
          <w:marTop w:val="0"/>
          <w:marBottom w:val="0"/>
          <w:divBdr>
            <w:top w:val="none" w:sz="0" w:space="0" w:color="auto"/>
            <w:left w:val="none" w:sz="0" w:space="0" w:color="auto"/>
            <w:bottom w:val="none" w:sz="0" w:space="0" w:color="auto"/>
            <w:right w:val="none" w:sz="0" w:space="0" w:color="auto"/>
          </w:divBdr>
        </w:div>
      </w:divsChild>
    </w:div>
    <w:div w:id="926620550">
      <w:bodyDiv w:val="1"/>
      <w:marLeft w:val="0"/>
      <w:marRight w:val="0"/>
      <w:marTop w:val="0"/>
      <w:marBottom w:val="0"/>
      <w:divBdr>
        <w:top w:val="none" w:sz="0" w:space="0" w:color="auto"/>
        <w:left w:val="none" w:sz="0" w:space="0" w:color="auto"/>
        <w:bottom w:val="none" w:sz="0" w:space="0" w:color="auto"/>
        <w:right w:val="none" w:sz="0" w:space="0" w:color="auto"/>
      </w:divBdr>
      <w:divsChild>
        <w:div w:id="2024820608">
          <w:marLeft w:val="0"/>
          <w:marRight w:val="0"/>
          <w:marTop w:val="0"/>
          <w:marBottom w:val="0"/>
          <w:divBdr>
            <w:top w:val="none" w:sz="0" w:space="0" w:color="auto"/>
            <w:left w:val="none" w:sz="0" w:space="0" w:color="auto"/>
            <w:bottom w:val="none" w:sz="0" w:space="0" w:color="auto"/>
            <w:right w:val="none" w:sz="0" w:space="0" w:color="auto"/>
          </w:divBdr>
        </w:div>
        <w:div w:id="95373679">
          <w:marLeft w:val="0"/>
          <w:marRight w:val="0"/>
          <w:marTop w:val="0"/>
          <w:marBottom w:val="0"/>
          <w:divBdr>
            <w:top w:val="none" w:sz="0" w:space="0" w:color="auto"/>
            <w:left w:val="none" w:sz="0" w:space="0" w:color="auto"/>
            <w:bottom w:val="none" w:sz="0" w:space="0" w:color="auto"/>
            <w:right w:val="none" w:sz="0" w:space="0" w:color="auto"/>
          </w:divBdr>
        </w:div>
        <w:div w:id="1032992886">
          <w:marLeft w:val="0"/>
          <w:marRight w:val="0"/>
          <w:marTop w:val="0"/>
          <w:marBottom w:val="0"/>
          <w:divBdr>
            <w:top w:val="none" w:sz="0" w:space="0" w:color="auto"/>
            <w:left w:val="none" w:sz="0" w:space="0" w:color="auto"/>
            <w:bottom w:val="none" w:sz="0" w:space="0" w:color="auto"/>
            <w:right w:val="none" w:sz="0" w:space="0" w:color="auto"/>
          </w:divBdr>
        </w:div>
        <w:div w:id="386029221">
          <w:marLeft w:val="0"/>
          <w:marRight w:val="0"/>
          <w:marTop w:val="0"/>
          <w:marBottom w:val="0"/>
          <w:divBdr>
            <w:top w:val="none" w:sz="0" w:space="0" w:color="auto"/>
            <w:left w:val="none" w:sz="0" w:space="0" w:color="auto"/>
            <w:bottom w:val="none" w:sz="0" w:space="0" w:color="auto"/>
            <w:right w:val="none" w:sz="0" w:space="0" w:color="auto"/>
          </w:divBdr>
        </w:div>
        <w:div w:id="430584929">
          <w:marLeft w:val="0"/>
          <w:marRight w:val="0"/>
          <w:marTop w:val="0"/>
          <w:marBottom w:val="0"/>
          <w:divBdr>
            <w:top w:val="none" w:sz="0" w:space="0" w:color="auto"/>
            <w:left w:val="none" w:sz="0" w:space="0" w:color="auto"/>
            <w:bottom w:val="none" w:sz="0" w:space="0" w:color="auto"/>
            <w:right w:val="none" w:sz="0" w:space="0" w:color="auto"/>
          </w:divBdr>
        </w:div>
        <w:div w:id="2053074790">
          <w:marLeft w:val="0"/>
          <w:marRight w:val="0"/>
          <w:marTop w:val="0"/>
          <w:marBottom w:val="0"/>
          <w:divBdr>
            <w:top w:val="none" w:sz="0" w:space="0" w:color="auto"/>
            <w:left w:val="none" w:sz="0" w:space="0" w:color="auto"/>
            <w:bottom w:val="none" w:sz="0" w:space="0" w:color="auto"/>
            <w:right w:val="none" w:sz="0" w:space="0" w:color="auto"/>
          </w:divBdr>
        </w:div>
        <w:div w:id="1209032146">
          <w:marLeft w:val="0"/>
          <w:marRight w:val="0"/>
          <w:marTop w:val="0"/>
          <w:marBottom w:val="0"/>
          <w:divBdr>
            <w:top w:val="none" w:sz="0" w:space="0" w:color="auto"/>
            <w:left w:val="none" w:sz="0" w:space="0" w:color="auto"/>
            <w:bottom w:val="none" w:sz="0" w:space="0" w:color="auto"/>
            <w:right w:val="none" w:sz="0" w:space="0" w:color="auto"/>
          </w:divBdr>
        </w:div>
        <w:div w:id="1989898551">
          <w:marLeft w:val="0"/>
          <w:marRight w:val="0"/>
          <w:marTop w:val="0"/>
          <w:marBottom w:val="0"/>
          <w:divBdr>
            <w:top w:val="none" w:sz="0" w:space="0" w:color="auto"/>
            <w:left w:val="none" w:sz="0" w:space="0" w:color="auto"/>
            <w:bottom w:val="none" w:sz="0" w:space="0" w:color="auto"/>
            <w:right w:val="none" w:sz="0" w:space="0" w:color="auto"/>
          </w:divBdr>
        </w:div>
        <w:div w:id="1944991432">
          <w:marLeft w:val="0"/>
          <w:marRight w:val="0"/>
          <w:marTop w:val="0"/>
          <w:marBottom w:val="0"/>
          <w:divBdr>
            <w:top w:val="none" w:sz="0" w:space="0" w:color="auto"/>
            <w:left w:val="none" w:sz="0" w:space="0" w:color="auto"/>
            <w:bottom w:val="none" w:sz="0" w:space="0" w:color="auto"/>
            <w:right w:val="none" w:sz="0" w:space="0" w:color="auto"/>
          </w:divBdr>
        </w:div>
        <w:div w:id="1072047299">
          <w:marLeft w:val="0"/>
          <w:marRight w:val="0"/>
          <w:marTop w:val="0"/>
          <w:marBottom w:val="0"/>
          <w:divBdr>
            <w:top w:val="none" w:sz="0" w:space="0" w:color="auto"/>
            <w:left w:val="none" w:sz="0" w:space="0" w:color="auto"/>
            <w:bottom w:val="none" w:sz="0" w:space="0" w:color="auto"/>
            <w:right w:val="none" w:sz="0" w:space="0" w:color="auto"/>
          </w:divBdr>
        </w:div>
        <w:div w:id="1550071002">
          <w:marLeft w:val="0"/>
          <w:marRight w:val="0"/>
          <w:marTop w:val="0"/>
          <w:marBottom w:val="0"/>
          <w:divBdr>
            <w:top w:val="none" w:sz="0" w:space="0" w:color="auto"/>
            <w:left w:val="none" w:sz="0" w:space="0" w:color="auto"/>
            <w:bottom w:val="none" w:sz="0" w:space="0" w:color="auto"/>
            <w:right w:val="none" w:sz="0" w:space="0" w:color="auto"/>
          </w:divBdr>
        </w:div>
        <w:div w:id="848562963">
          <w:marLeft w:val="0"/>
          <w:marRight w:val="0"/>
          <w:marTop w:val="0"/>
          <w:marBottom w:val="0"/>
          <w:divBdr>
            <w:top w:val="none" w:sz="0" w:space="0" w:color="auto"/>
            <w:left w:val="none" w:sz="0" w:space="0" w:color="auto"/>
            <w:bottom w:val="none" w:sz="0" w:space="0" w:color="auto"/>
            <w:right w:val="none" w:sz="0" w:space="0" w:color="auto"/>
          </w:divBdr>
        </w:div>
        <w:div w:id="1428847846">
          <w:marLeft w:val="0"/>
          <w:marRight w:val="0"/>
          <w:marTop w:val="0"/>
          <w:marBottom w:val="0"/>
          <w:divBdr>
            <w:top w:val="none" w:sz="0" w:space="0" w:color="auto"/>
            <w:left w:val="none" w:sz="0" w:space="0" w:color="auto"/>
            <w:bottom w:val="none" w:sz="0" w:space="0" w:color="auto"/>
            <w:right w:val="none" w:sz="0" w:space="0" w:color="auto"/>
          </w:divBdr>
        </w:div>
      </w:divsChild>
    </w:div>
    <w:div w:id="971061332">
      <w:bodyDiv w:val="1"/>
      <w:marLeft w:val="0"/>
      <w:marRight w:val="0"/>
      <w:marTop w:val="0"/>
      <w:marBottom w:val="0"/>
      <w:divBdr>
        <w:top w:val="none" w:sz="0" w:space="0" w:color="auto"/>
        <w:left w:val="none" w:sz="0" w:space="0" w:color="auto"/>
        <w:bottom w:val="none" w:sz="0" w:space="0" w:color="auto"/>
        <w:right w:val="none" w:sz="0" w:space="0" w:color="auto"/>
      </w:divBdr>
    </w:div>
    <w:div w:id="1169179888">
      <w:bodyDiv w:val="1"/>
      <w:marLeft w:val="0"/>
      <w:marRight w:val="0"/>
      <w:marTop w:val="0"/>
      <w:marBottom w:val="0"/>
      <w:divBdr>
        <w:top w:val="none" w:sz="0" w:space="0" w:color="auto"/>
        <w:left w:val="none" w:sz="0" w:space="0" w:color="auto"/>
        <w:bottom w:val="none" w:sz="0" w:space="0" w:color="auto"/>
        <w:right w:val="none" w:sz="0" w:space="0" w:color="auto"/>
      </w:divBdr>
      <w:divsChild>
        <w:div w:id="568616155">
          <w:marLeft w:val="0"/>
          <w:marRight w:val="0"/>
          <w:marTop w:val="0"/>
          <w:marBottom w:val="0"/>
          <w:divBdr>
            <w:top w:val="none" w:sz="0" w:space="0" w:color="auto"/>
            <w:left w:val="none" w:sz="0" w:space="0" w:color="auto"/>
            <w:bottom w:val="none" w:sz="0" w:space="0" w:color="auto"/>
            <w:right w:val="none" w:sz="0" w:space="0" w:color="auto"/>
          </w:divBdr>
        </w:div>
        <w:div w:id="1055080867">
          <w:marLeft w:val="0"/>
          <w:marRight w:val="0"/>
          <w:marTop w:val="0"/>
          <w:marBottom w:val="0"/>
          <w:divBdr>
            <w:top w:val="none" w:sz="0" w:space="0" w:color="auto"/>
            <w:left w:val="none" w:sz="0" w:space="0" w:color="auto"/>
            <w:bottom w:val="none" w:sz="0" w:space="0" w:color="auto"/>
            <w:right w:val="none" w:sz="0" w:space="0" w:color="auto"/>
          </w:divBdr>
        </w:div>
        <w:div w:id="552234334">
          <w:marLeft w:val="0"/>
          <w:marRight w:val="0"/>
          <w:marTop w:val="0"/>
          <w:marBottom w:val="0"/>
          <w:divBdr>
            <w:top w:val="none" w:sz="0" w:space="0" w:color="auto"/>
            <w:left w:val="none" w:sz="0" w:space="0" w:color="auto"/>
            <w:bottom w:val="none" w:sz="0" w:space="0" w:color="auto"/>
            <w:right w:val="none" w:sz="0" w:space="0" w:color="auto"/>
          </w:divBdr>
        </w:div>
        <w:div w:id="1243567192">
          <w:marLeft w:val="0"/>
          <w:marRight w:val="0"/>
          <w:marTop w:val="0"/>
          <w:marBottom w:val="0"/>
          <w:divBdr>
            <w:top w:val="none" w:sz="0" w:space="0" w:color="auto"/>
            <w:left w:val="none" w:sz="0" w:space="0" w:color="auto"/>
            <w:bottom w:val="none" w:sz="0" w:space="0" w:color="auto"/>
            <w:right w:val="none" w:sz="0" w:space="0" w:color="auto"/>
          </w:divBdr>
        </w:div>
      </w:divsChild>
    </w:div>
    <w:div w:id="1326662989">
      <w:bodyDiv w:val="1"/>
      <w:marLeft w:val="0"/>
      <w:marRight w:val="0"/>
      <w:marTop w:val="0"/>
      <w:marBottom w:val="0"/>
      <w:divBdr>
        <w:top w:val="none" w:sz="0" w:space="0" w:color="auto"/>
        <w:left w:val="none" w:sz="0" w:space="0" w:color="auto"/>
        <w:bottom w:val="none" w:sz="0" w:space="0" w:color="auto"/>
        <w:right w:val="none" w:sz="0" w:space="0" w:color="auto"/>
      </w:divBdr>
    </w:div>
    <w:div w:id="1495493128">
      <w:bodyDiv w:val="1"/>
      <w:marLeft w:val="0"/>
      <w:marRight w:val="0"/>
      <w:marTop w:val="0"/>
      <w:marBottom w:val="0"/>
      <w:divBdr>
        <w:top w:val="none" w:sz="0" w:space="0" w:color="auto"/>
        <w:left w:val="none" w:sz="0" w:space="0" w:color="auto"/>
        <w:bottom w:val="none" w:sz="0" w:space="0" w:color="auto"/>
        <w:right w:val="none" w:sz="0" w:space="0" w:color="auto"/>
      </w:divBdr>
    </w:div>
    <w:div w:id="21464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etra.kleining@freie-berufe.de" TargetMode="External"/><Relationship Id="rId4" Type="http://schemas.microsoft.com/office/2007/relationships/stylesWithEffects" Target="stylesWithEffects.xml"/><Relationship Id="rId9" Type="http://schemas.openxmlformats.org/officeDocument/2006/relationships/hyperlink" Target="https://www.freie-berufe.de/presse/veranstaltungsfotos/bfb-neujahrsempfang-mit-prof-dr-haucap-2018/"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BFB_neu\Mitglieder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561C-324D-4C2A-B592-4552350C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Mitgliedermitteilung.dotx</Template>
  <TotalTime>0</TotalTime>
  <Pages>2</Pages>
  <Words>780</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Kleining</dc:creator>
  <cp:lastModifiedBy>Kleining</cp:lastModifiedBy>
  <cp:revision>30</cp:revision>
  <cp:lastPrinted>2018-01-18T13:23:00Z</cp:lastPrinted>
  <dcterms:created xsi:type="dcterms:W3CDTF">2018-01-16T11:47:00Z</dcterms:created>
  <dcterms:modified xsi:type="dcterms:W3CDTF">2018-01-19T13:37:00Z</dcterms:modified>
</cp:coreProperties>
</file>